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46" w:rsidRDefault="00E72F46"/>
    <w:p w:rsidR="004C2941" w:rsidRDefault="004C2941" w:rsidP="004C2941">
      <w:r>
        <w:t>ВАК 05.27.01</w:t>
      </w:r>
    </w:p>
    <w:p w:rsidR="004C2941" w:rsidRDefault="004C2941" w:rsidP="004C2941">
      <w:r>
        <w:t>Твердотельная электроника, радиоэлектронные компоненты,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наноэлектроника</w:t>
      </w:r>
      <w:proofErr w:type="spellEnd"/>
      <w:r>
        <w:t>, приборы на квантовых эффектах</w:t>
      </w:r>
    </w:p>
    <w:p w:rsidR="004C2941" w:rsidRDefault="004C2941" w:rsidP="004C2941"/>
    <w:p w:rsidR="004C2941" w:rsidRDefault="004C2941" w:rsidP="004C2941">
      <w:r>
        <w:t>П</w:t>
      </w:r>
      <w:r>
        <w:t xml:space="preserve">аспорт </w:t>
      </w:r>
    </w:p>
    <w:p w:rsidR="004C2941" w:rsidRDefault="004C2941" w:rsidP="004C2941">
      <w:r>
        <w:t>Шифр специальности:</w:t>
      </w:r>
    </w:p>
    <w:p w:rsidR="004C2941" w:rsidRDefault="004C2941" w:rsidP="004C2941">
      <w:r>
        <w:t>05.27.01 Твердотельная электроника, радиоэлектронные компоненты, микр</w:t>
      </w:r>
      <w:proofErr w:type="gramStart"/>
      <w:r>
        <w:t>о-</w:t>
      </w:r>
      <w:proofErr w:type="gramEnd"/>
      <w:r>
        <w:t xml:space="preserve"> и нано-электроника, приборы на квантовых эффектах</w:t>
      </w:r>
    </w:p>
    <w:p w:rsidR="004C2941" w:rsidRDefault="004C2941" w:rsidP="004C2941"/>
    <w:p w:rsidR="004C2941" w:rsidRDefault="004C2941" w:rsidP="004C2941">
      <w:r>
        <w:t>Формула специальности:</w:t>
      </w:r>
    </w:p>
    <w:p w:rsidR="004C2941" w:rsidRDefault="004C2941" w:rsidP="004C2941">
      <w:r>
        <w:t>Твердотельная электроника, радиоэлектронные компоненты, микр</w:t>
      </w:r>
      <w:proofErr w:type="gramStart"/>
      <w:r>
        <w:t>о-</w:t>
      </w:r>
      <w:proofErr w:type="gramEnd"/>
      <w:r>
        <w:t xml:space="preserve"> и нано-электроника, приборы на квантовых эффектах – специальность, занимающаяся созданием новых и совершенствованием существующих твердотельных электронных приборов, радиоэлектронных компонентов, изделий микро- и </w:t>
      </w:r>
      <w:proofErr w:type="spellStart"/>
      <w:r>
        <w:t>наноэлектроники</w:t>
      </w:r>
      <w:proofErr w:type="spellEnd"/>
      <w:r>
        <w:t xml:space="preserve">, приборов на квантовых эффектах, включающая проблемы и задачи, связанные с разработкой научных основ, физических и технических принципов создания и совершенствования указанных приборов, компонентов, изделий, отличающаяся тем, что основным ее содержанием являются научные и </w:t>
      </w:r>
      <w:proofErr w:type="gramStart"/>
      <w:r>
        <w:t xml:space="preserve">технические исследования и разработки в области физики, </w:t>
      </w:r>
      <w:proofErr w:type="spellStart"/>
      <w:r>
        <w:t>схемотехники</w:t>
      </w:r>
      <w:proofErr w:type="spellEnd"/>
      <w:r>
        <w:t>, конструкции, технологии, моделирования, измерения характеристик, испытания, применения указанных приборов, компонентов, изделий.</w:t>
      </w:r>
      <w:proofErr w:type="gramEnd"/>
      <w:r>
        <w:t xml:space="preserve">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перечисленных приборов, компонентов, изделий, повышении их функциональных и эксплуатационных характеристик, а также эффективности применения.</w:t>
      </w:r>
    </w:p>
    <w:p w:rsidR="004C2941" w:rsidRDefault="004C2941" w:rsidP="004C2941"/>
    <w:p w:rsidR="004C2941" w:rsidRDefault="004C2941" w:rsidP="004C2941">
      <w:r>
        <w:t>Области исследований:</w:t>
      </w:r>
    </w:p>
    <w:p w:rsidR="004C2941" w:rsidRDefault="004C2941" w:rsidP="004C2941">
      <w:r>
        <w:t>1.Разработка и исследование физических принципов создания новых и совершенствования традиционных приборов твердотельной электроники, радиоэлектронных компонентов, изделий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>, приборов на квантовых эффектах, включая оптоэлектронные приборы и преобразователи физических величин (сенсоры).</w:t>
      </w:r>
    </w:p>
    <w:p w:rsidR="004C2941" w:rsidRDefault="004C2941" w:rsidP="004C2941">
      <w:r>
        <w:t>2.Разработка и исследование схемотехнических и конструктивных основ создания и методов совершенствования изделий по п. 1.</w:t>
      </w:r>
    </w:p>
    <w:p w:rsidR="004C2941" w:rsidRDefault="004C2941" w:rsidP="004C2941">
      <w:r>
        <w:t>3.Разработка и исследование технологических основ создания и методов совершенствования изделий по п. 1.</w:t>
      </w:r>
    </w:p>
    <w:p w:rsidR="004C2941" w:rsidRDefault="004C2941" w:rsidP="004C2941">
      <w:r>
        <w:t>4.Разработка и исследование физических и математических моделей изделий по п. 1, в том числе для систем автоматизированного проектирования.</w:t>
      </w:r>
    </w:p>
    <w:p w:rsidR="004C2941" w:rsidRDefault="004C2941" w:rsidP="004C2941">
      <w:r>
        <w:lastRenderedPageBreak/>
        <w:t>5.Исследование и моделирование функциональных и эксплуатационных характеристик изделий по п. 1, включая вопросы качества, долговечности, надежности и стойкости к внешним воздействующим факторам, а также вопросы эффективного применения.</w:t>
      </w:r>
    </w:p>
    <w:p w:rsidR="004C2941" w:rsidRDefault="004C2941" w:rsidP="004C2941"/>
    <w:p w:rsidR="004C2941" w:rsidRDefault="004C2941" w:rsidP="004C2941">
      <w:r>
        <w:t xml:space="preserve">Примечание: </w:t>
      </w:r>
    </w:p>
    <w:p w:rsidR="004C2941" w:rsidRDefault="004C2941" w:rsidP="004C2941">
      <w:r>
        <w:t>Специальность не включает исследования в области: лазеров, трансформаторов, переключателей, разъемов, соединителей, систем автоматизированного проектирования указанных приборов, компонентов, изделий, технологического оборудования и метрологического обеспечения измерений. Эти области исследований включают соответственно специальности: 01.04.21, 05.27.03, 05.09.01, 05.11.15, 05.13.12, 05.27.06.</w:t>
      </w:r>
    </w:p>
    <w:p w:rsidR="004C2941" w:rsidRDefault="004C2941" w:rsidP="004C2941"/>
    <w:p w:rsidR="004C2941" w:rsidRDefault="004C2941" w:rsidP="004C2941">
      <w:r>
        <w:t>Отрасль наук:</w:t>
      </w:r>
    </w:p>
    <w:p w:rsidR="004C2941" w:rsidRDefault="004C2941" w:rsidP="004C2941">
      <w:bookmarkStart w:id="0" w:name="_GoBack"/>
      <w:bookmarkEnd w:id="0"/>
      <w:r>
        <w:t xml:space="preserve">технические науки (за исследования по </w:t>
      </w:r>
      <w:proofErr w:type="spellStart"/>
      <w:r>
        <w:t>п.п</w:t>
      </w:r>
      <w:proofErr w:type="spellEnd"/>
      <w:r>
        <w:t xml:space="preserve">. 2-5) </w:t>
      </w:r>
    </w:p>
    <w:p w:rsidR="004C2941" w:rsidRDefault="004C2941" w:rsidP="004C2941">
      <w:r>
        <w:t xml:space="preserve">физико-математические науки (за исследования по </w:t>
      </w:r>
      <w:proofErr w:type="spellStart"/>
      <w:r>
        <w:t>п.п</w:t>
      </w:r>
      <w:proofErr w:type="spellEnd"/>
      <w:r>
        <w:t xml:space="preserve">. 1 и 4) </w:t>
      </w:r>
    </w:p>
    <w:p w:rsidR="004C2941" w:rsidRDefault="004C2941" w:rsidP="004C2941">
      <w:r>
        <w:t xml:space="preserve"> </w:t>
      </w:r>
    </w:p>
    <w:p w:rsidR="004C2941" w:rsidRDefault="004C2941"/>
    <w:p w:rsidR="004C2941" w:rsidRDefault="004C2941"/>
    <w:sectPr w:rsidR="004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8"/>
    <w:rsid w:val="004C2941"/>
    <w:rsid w:val="00DE34C8"/>
    <w:rsid w:val="00E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</dc:creator>
  <cp:keywords/>
  <dc:description/>
  <cp:lastModifiedBy>maltsev</cp:lastModifiedBy>
  <cp:revision>2</cp:revision>
  <dcterms:created xsi:type="dcterms:W3CDTF">2018-08-01T13:00:00Z</dcterms:created>
  <dcterms:modified xsi:type="dcterms:W3CDTF">2018-08-01T13:02:00Z</dcterms:modified>
</cp:coreProperties>
</file>