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D5" w:rsidRDefault="005852D5" w:rsidP="000E20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Пресс-релиз</w:t>
      </w:r>
    </w:p>
    <w:p w:rsidR="005852D5" w:rsidRDefault="005852D5" w:rsidP="000E20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A371D" w:rsidRDefault="00C14D04" w:rsidP="000E20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</w:t>
      </w:r>
      <w:r w:rsidR="003A371D" w:rsidRPr="003A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курс на </w:t>
      </w:r>
      <w:r w:rsidR="003A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соискание п</w:t>
      </w:r>
      <w:r w:rsidR="003A371D" w:rsidRPr="003A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реми</w:t>
      </w:r>
      <w:r w:rsidR="003A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</w:t>
      </w:r>
      <w:r w:rsidR="003A371D" w:rsidRPr="003A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Правительства Москвы молодым ученым</w:t>
      </w:r>
    </w:p>
    <w:p w:rsidR="000E2074" w:rsidRPr="003A371D" w:rsidRDefault="000E2074" w:rsidP="000E20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0DBC" w:rsidRDefault="00850DBC" w:rsidP="000E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</w:t>
      </w:r>
      <w:r w:rsidR="00585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</w:t>
      </w:r>
      <w:r w:rsid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3 сентября</w:t>
      </w:r>
      <w:r w:rsidR="003A371D" w:rsidRP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3A371D" w:rsidRP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  <w:r w:rsidR="00D0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включительно</w:t>
      </w:r>
      <w:r w:rsidR="00585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A371D" w:rsidRP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371D" w:rsidRDefault="005852D5" w:rsidP="000E2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71D" w:rsidRP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тоги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будут </w:t>
      </w:r>
      <w:r w:rsidR="003A371D" w:rsidRP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ены</w:t>
      </w:r>
      <w:r w:rsidR="003A371D" w:rsidRP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позже 15 февраля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года</w:t>
      </w:r>
      <w:r w:rsidR="003A371D" w:rsidRP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Победители получат по </w:t>
      </w:r>
      <w:r w:rsidR="000E2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</w:t>
      </w:r>
      <w:r w:rsidR="003A371D" w:rsidRP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миллион</w:t>
      </w:r>
      <w:r w:rsidR="00D0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A371D" w:rsidRPr="003A3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рублей.</w:t>
      </w:r>
    </w:p>
    <w:p w:rsidR="000E2074" w:rsidRPr="003A371D" w:rsidRDefault="000E2074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71D" w:rsidRPr="003A371D" w:rsidRDefault="003A371D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столице стартовал прием </w:t>
      </w:r>
      <w:r w:rsidR="00EA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3A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</w:t>
      </w:r>
      <w:r w:rsidR="0085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3A37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преми</w:t>
        </w:r>
        <w:r w:rsidR="00857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</w:t>
        </w:r>
        <w:r w:rsidRPr="003A37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Правительства Москвы молодым ученым</w:t>
        </w:r>
      </w:hyperlink>
      <w:r w:rsidRPr="003A37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Награду получат авторы выдающихся научных исследований в области естественных, технических и гуманитарных наук. Преми</w:t>
      </w:r>
      <w:r w:rsidR="0085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присужда</w:t>
      </w:r>
      <w:r w:rsidR="00857B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371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разработку и внедрение новых технологий, приборов и материалов.</w:t>
      </w:r>
    </w:p>
    <w:p w:rsidR="00850DBC" w:rsidRPr="00BF68E3" w:rsidRDefault="00850DBC" w:rsidP="00850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</w:t>
      </w:r>
      <w:r w:rsidRPr="00B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достигшие возраста 36 лет</w:t>
      </w:r>
      <w:r w:rsidRPr="00BF68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научных, инженерно-технических, научно-педагогических работников,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8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аспирантов, докторантов, ведущих научную и научно-техническую 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организациях и образовательных организациях высшего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осуществляющих экспериментальные разработки в иных организациях,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</w:t>
      </w:r>
      <w:r w:rsidRPr="0024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возрасте до 40 лет</w:t>
      </w:r>
      <w:r w:rsidRPr="00BF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EA0A00" w:rsidRPr="000E2074" w:rsidRDefault="00EA0A00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2013 года количество премий возросло с 8 до </w:t>
      </w:r>
      <w:r w:rsidRPr="000E207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A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премии увеличился с 500 тыс. руб. до </w:t>
      </w:r>
      <w:r w:rsidRPr="000E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млн руб. </w:t>
      </w:r>
    </w:p>
    <w:p w:rsidR="00EA0A00" w:rsidRPr="00EA0A00" w:rsidRDefault="00EA0A00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EA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снято ограничение по количеству выдвигаемых кандидатур от одной организации (ранее </w:t>
      </w:r>
      <w:r w:rsidR="0085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A0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трех от каждого совета или руководителя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</w:t>
      </w:r>
      <w:r w:rsidRPr="00EA0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ученым-докторам наук в возрасте от 36 до 40 лет включительно разрешено участие в конкурсе в составе научного коллектива (ранее – они могли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аствовать только индивидуально)</w:t>
      </w:r>
      <w:r w:rsidRPr="00EA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074" w:rsidRDefault="005852D5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</w:t>
      </w:r>
      <w:r w:rsidR="0085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присуждаются в 22 номинациях</w:t>
      </w:r>
      <w:r w:rsidRPr="00585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8E3" w:rsidRPr="0024708A" w:rsidRDefault="00BF68E3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08A">
        <w:rPr>
          <w:rFonts w:ascii="Times New Roman" w:hAnsi="Times New Roman" w:cs="Times New Roman"/>
          <w:b/>
          <w:sz w:val="28"/>
          <w:szCs w:val="28"/>
        </w:rPr>
        <w:t>Основные критерии оценки заявок:</w:t>
      </w:r>
    </w:p>
    <w:p w:rsidR="00BF68E3" w:rsidRPr="00BF68E3" w:rsidRDefault="00BF68E3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E3">
        <w:rPr>
          <w:rFonts w:ascii="Times New Roman" w:hAnsi="Times New Roman" w:cs="Times New Roman"/>
          <w:sz w:val="28"/>
          <w:szCs w:val="28"/>
        </w:rPr>
        <w:t>- научная значимость результатов работы;</w:t>
      </w:r>
    </w:p>
    <w:p w:rsidR="00BF68E3" w:rsidRPr="00BF68E3" w:rsidRDefault="00BF68E3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E3">
        <w:rPr>
          <w:rFonts w:ascii="Times New Roman" w:hAnsi="Times New Roman" w:cs="Times New Roman"/>
          <w:sz w:val="28"/>
          <w:szCs w:val="28"/>
        </w:rPr>
        <w:t>- актуальность, новизна работы;</w:t>
      </w:r>
    </w:p>
    <w:p w:rsidR="00BF68E3" w:rsidRPr="00BF68E3" w:rsidRDefault="00BF68E3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E3">
        <w:rPr>
          <w:rFonts w:ascii="Times New Roman" w:hAnsi="Times New Roman" w:cs="Times New Roman"/>
          <w:sz w:val="28"/>
          <w:szCs w:val="28"/>
        </w:rPr>
        <w:t>- оригинальность предложенных в работе решений;</w:t>
      </w:r>
    </w:p>
    <w:p w:rsidR="00BF68E3" w:rsidRPr="003A371D" w:rsidRDefault="00BF68E3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E3">
        <w:rPr>
          <w:rFonts w:ascii="Times New Roman" w:hAnsi="Times New Roman" w:cs="Times New Roman"/>
          <w:sz w:val="28"/>
          <w:szCs w:val="28"/>
        </w:rPr>
        <w:t>- инновационная перспектива результатов работы.</w:t>
      </w:r>
    </w:p>
    <w:p w:rsidR="00BF68E3" w:rsidRPr="00BF68E3" w:rsidRDefault="0024708A" w:rsidP="000E20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Конкурсе размещена на сайте </w:t>
      </w:r>
      <w:r w:rsidRPr="00247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промышленной политики и предпринимательства города Москвы</w:t>
      </w:r>
      <w:r w:rsidRPr="0024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E2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https://www.mos.ru/dnpp</w:t>
      </w:r>
      <w:r w:rsidRPr="002470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F68E3" w:rsidRPr="00BF68E3" w:rsidSect="002470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5B" w:rsidRDefault="002F755B" w:rsidP="0024708A">
      <w:pPr>
        <w:spacing w:after="0" w:line="240" w:lineRule="auto"/>
      </w:pPr>
      <w:r>
        <w:separator/>
      </w:r>
    </w:p>
  </w:endnote>
  <w:endnote w:type="continuationSeparator" w:id="0">
    <w:p w:rsidR="002F755B" w:rsidRDefault="002F755B" w:rsidP="0024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5B" w:rsidRDefault="002F755B" w:rsidP="0024708A">
      <w:pPr>
        <w:spacing w:after="0" w:line="240" w:lineRule="auto"/>
      </w:pPr>
      <w:r>
        <w:separator/>
      </w:r>
    </w:p>
  </w:footnote>
  <w:footnote w:type="continuationSeparator" w:id="0">
    <w:p w:rsidR="002F755B" w:rsidRDefault="002F755B" w:rsidP="0024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748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708A" w:rsidRPr="0024708A" w:rsidRDefault="002470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70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70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70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7B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70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708A" w:rsidRDefault="002470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D"/>
    <w:rsid w:val="000E2074"/>
    <w:rsid w:val="00103019"/>
    <w:rsid w:val="0024708A"/>
    <w:rsid w:val="002F755B"/>
    <w:rsid w:val="003A371D"/>
    <w:rsid w:val="003B555F"/>
    <w:rsid w:val="005852D5"/>
    <w:rsid w:val="006A0B8B"/>
    <w:rsid w:val="00850DBC"/>
    <w:rsid w:val="00857B54"/>
    <w:rsid w:val="00966099"/>
    <w:rsid w:val="009922D3"/>
    <w:rsid w:val="00AD6521"/>
    <w:rsid w:val="00B136A3"/>
    <w:rsid w:val="00BF68E3"/>
    <w:rsid w:val="00C14D04"/>
    <w:rsid w:val="00CB709B"/>
    <w:rsid w:val="00D02420"/>
    <w:rsid w:val="00D06319"/>
    <w:rsid w:val="00EA0A00"/>
    <w:rsid w:val="00F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7A447-0C74-495B-9EF8-465C527A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71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8A"/>
  </w:style>
  <w:style w:type="paragraph" w:styleId="a7">
    <w:name w:val="footer"/>
    <w:basedOn w:val="a"/>
    <w:link w:val="a8"/>
    <w:uiPriority w:val="99"/>
    <w:unhideWhenUsed/>
    <w:rsid w:val="0024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3576">
          <w:marLeft w:val="0"/>
          <w:marRight w:val="0"/>
          <w:marTop w:val="0"/>
          <w:marBottom w:val="0"/>
          <w:divBdr>
            <w:top w:val="single" w:sz="6" w:space="26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9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d1acaa0afldb6c3b6bf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Ананьев</dc:creator>
  <cp:lastModifiedBy>Синева Анастасия</cp:lastModifiedBy>
  <cp:revision>2</cp:revision>
  <dcterms:created xsi:type="dcterms:W3CDTF">2018-09-05T09:26:00Z</dcterms:created>
  <dcterms:modified xsi:type="dcterms:W3CDTF">2018-09-05T09:26:00Z</dcterms:modified>
</cp:coreProperties>
</file>