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377"/>
        <w:gridCol w:w="2409"/>
        <w:gridCol w:w="1843"/>
        <w:gridCol w:w="8222"/>
      </w:tblGrid>
      <w:tr w:rsidR="003827DF" w:rsidRPr="00271D03" w:rsidTr="003827DF">
        <w:trPr>
          <w:tblHeader/>
        </w:trPr>
        <w:tc>
          <w:tcPr>
            <w:tcW w:w="15309" w:type="dxa"/>
            <w:gridSpan w:val="5"/>
            <w:tcBorders>
              <w:top w:val="nil"/>
              <w:left w:val="nil"/>
              <w:bottom w:val="single" w:sz="4" w:space="0" w:color="auto"/>
              <w:right w:val="nil"/>
            </w:tcBorders>
            <w:vAlign w:val="center"/>
          </w:tcPr>
          <w:p w:rsidR="003827DF" w:rsidRPr="003827DF" w:rsidRDefault="003827DF" w:rsidP="003827DF">
            <w:pPr>
              <w:spacing w:before="200" w:after="200"/>
              <w:jc w:val="center"/>
              <w:rPr>
                <w:rFonts w:ascii="Times New Roman" w:hAnsi="Times New Roman"/>
                <w:b/>
                <w:bCs/>
                <w:sz w:val="28"/>
                <w:szCs w:val="28"/>
              </w:rPr>
            </w:pPr>
            <w:bookmarkStart w:id="0" w:name="_GoBack"/>
            <w:bookmarkEnd w:id="0"/>
            <w:r w:rsidRPr="003827DF">
              <w:rPr>
                <w:rFonts w:ascii="Times New Roman" w:hAnsi="Times New Roman"/>
                <w:b/>
                <w:bCs/>
                <w:sz w:val="28"/>
                <w:szCs w:val="28"/>
              </w:rPr>
              <w:t>План действий технологической платформы «СВЧ технологии» на 2018 год</w:t>
            </w:r>
          </w:p>
        </w:tc>
      </w:tr>
      <w:tr w:rsidR="003827DF" w:rsidRPr="00271D03" w:rsidTr="003827DF">
        <w:trPr>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3827DF">
            <w:pPr>
              <w:jc w:val="center"/>
              <w:rPr>
                <w:rFonts w:ascii="Times New Roman" w:hAnsi="Times New Roman"/>
                <w:b/>
                <w:bCs/>
                <w:sz w:val="24"/>
                <w:szCs w:val="24"/>
              </w:rPr>
            </w:pPr>
            <w:r w:rsidRPr="007E3D46">
              <w:rPr>
                <w:rFonts w:ascii="Times New Roman" w:hAnsi="Times New Roman"/>
                <w:b/>
                <w:bCs/>
                <w:sz w:val="24"/>
                <w:szCs w:val="24"/>
              </w:rPr>
              <w:t>№</w:t>
            </w:r>
          </w:p>
        </w:tc>
        <w:tc>
          <w:tcPr>
            <w:tcW w:w="2377"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3827DF">
            <w:pPr>
              <w:jc w:val="center"/>
              <w:rPr>
                <w:rFonts w:ascii="Times New Roman" w:hAnsi="Times New Roman"/>
                <w:b/>
                <w:bCs/>
                <w:sz w:val="24"/>
                <w:szCs w:val="24"/>
              </w:rPr>
            </w:pPr>
            <w:r w:rsidRPr="007E3D46">
              <w:rPr>
                <w:rFonts w:ascii="Times New Roman" w:hAnsi="Times New Roman"/>
                <w:b/>
                <w:bCs/>
                <w:sz w:val="24"/>
                <w:szCs w:val="24"/>
              </w:rPr>
              <w:t>Наименования</w:t>
            </w:r>
          </w:p>
          <w:p w:rsidR="003827DF" w:rsidRPr="007E3D46" w:rsidRDefault="003827DF" w:rsidP="003827DF">
            <w:pPr>
              <w:jc w:val="center"/>
              <w:rPr>
                <w:rFonts w:ascii="Times New Roman" w:hAnsi="Times New Roman"/>
                <w:b/>
                <w:bCs/>
                <w:sz w:val="24"/>
                <w:szCs w:val="24"/>
              </w:rPr>
            </w:pPr>
            <w:r w:rsidRPr="007E3D46">
              <w:rPr>
                <w:rFonts w:ascii="Times New Roman" w:hAnsi="Times New Roman"/>
                <w:b/>
                <w:bCs/>
                <w:sz w:val="24"/>
                <w:szCs w:val="24"/>
              </w:rPr>
              <w:t>мероприятия</w:t>
            </w:r>
          </w:p>
        </w:tc>
        <w:tc>
          <w:tcPr>
            <w:tcW w:w="2409"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3827DF">
            <w:pPr>
              <w:jc w:val="center"/>
              <w:rPr>
                <w:rFonts w:ascii="Times New Roman" w:hAnsi="Times New Roman"/>
                <w:b/>
                <w:bCs/>
                <w:sz w:val="24"/>
                <w:szCs w:val="24"/>
              </w:rPr>
            </w:pPr>
            <w:r w:rsidRPr="007E3D46">
              <w:rPr>
                <w:rFonts w:ascii="Times New Roman" w:hAnsi="Times New Roman"/>
                <w:b/>
                <w:bCs/>
                <w:sz w:val="24"/>
                <w:szCs w:val="24"/>
              </w:rPr>
              <w:t>Исполнители</w:t>
            </w:r>
          </w:p>
        </w:tc>
        <w:tc>
          <w:tcPr>
            <w:tcW w:w="1843"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3827DF">
            <w:pPr>
              <w:jc w:val="center"/>
              <w:rPr>
                <w:rFonts w:ascii="Times New Roman" w:hAnsi="Times New Roman"/>
                <w:b/>
                <w:bCs/>
                <w:sz w:val="24"/>
                <w:szCs w:val="24"/>
              </w:rPr>
            </w:pPr>
            <w:r w:rsidRPr="007E3D46">
              <w:rPr>
                <w:rFonts w:ascii="Times New Roman" w:hAnsi="Times New Roman"/>
                <w:b/>
                <w:bCs/>
                <w:sz w:val="24"/>
                <w:szCs w:val="24"/>
              </w:rPr>
              <w:t>Срок</w:t>
            </w:r>
          </w:p>
        </w:tc>
        <w:tc>
          <w:tcPr>
            <w:tcW w:w="8222"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3827DF">
            <w:pPr>
              <w:jc w:val="center"/>
              <w:rPr>
                <w:rFonts w:ascii="Times New Roman" w:hAnsi="Times New Roman"/>
                <w:b/>
                <w:bCs/>
                <w:sz w:val="24"/>
                <w:szCs w:val="24"/>
              </w:rPr>
            </w:pPr>
            <w:r w:rsidRPr="007E3D46">
              <w:rPr>
                <w:rFonts w:ascii="Times New Roman" w:hAnsi="Times New Roman"/>
                <w:b/>
                <w:bCs/>
                <w:sz w:val="24"/>
                <w:szCs w:val="24"/>
              </w:rPr>
              <w:t>Пояснения к содержанию мероприятия</w:t>
            </w:r>
          </w:p>
        </w:tc>
      </w:tr>
      <w:tr w:rsidR="003827DF" w:rsidRPr="00271D03" w:rsidTr="008313CB">
        <w:trPr>
          <w:tblHeader/>
        </w:trPr>
        <w:tc>
          <w:tcPr>
            <w:tcW w:w="15309" w:type="dxa"/>
            <w:gridSpan w:val="5"/>
            <w:tcBorders>
              <w:top w:val="single" w:sz="4" w:space="0" w:color="auto"/>
              <w:left w:val="single" w:sz="4" w:space="0" w:color="auto"/>
              <w:bottom w:val="single" w:sz="4" w:space="0" w:color="auto"/>
              <w:right w:val="single" w:sz="4" w:space="0" w:color="auto"/>
            </w:tcBorders>
            <w:vAlign w:val="center"/>
          </w:tcPr>
          <w:p w:rsidR="003827DF" w:rsidRPr="00050F45" w:rsidRDefault="003827DF" w:rsidP="008313CB">
            <w:pPr>
              <w:jc w:val="center"/>
              <w:rPr>
                <w:rFonts w:ascii="Times New Roman" w:hAnsi="Times New Roman"/>
                <w:b/>
                <w:sz w:val="24"/>
                <w:szCs w:val="24"/>
              </w:rPr>
            </w:pPr>
            <w:r w:rsidRPr="00050F45">
              <w:rPr>
                <w:rFonts w:ascii="Times New Roman" w:hAnsi="Times New Roman"/>
                <w:b/>
                <w:sz w:val="24"/>
                <w:szCs w:val="24"/>
              </w:rPr>
              <w:t>Проведение заседаний органов технологической платформы</w:t>
            </w:r>
          </w:p>
        </w:tc>
      </w:tr>
      <w:tr w:rsidR="003827DF" w:rsidRPr="00271D03" w:rsidTr="003827DF">
        <w:trPr>
          <w:trHeight w:val="2531"/>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81F34" w:rsidRDefault="003827DF" w:rsidP="008313CB">
            <w:pPr>
              <w:jc w:val="center"/>
              <w:rPr>
                <w:rFonts w:ascii="Times New Roman" w:hAnsi="Times New Roman"/>
                <w:bCs/>
                <w:sz w:val="24"/>
                <w:szCs w:val="24"/>
              </w:rPr>
            </w:pPr>
            <w:r>
              <w:rPr>
                <w:rFonts w:ascii="Times New Roman" w:hAnsi="Times New Roman"/>
                <w:bCs/>
                <w:sz w:val="24"/>
                <w:szCs w:val="24"/>
              </w:rPr>
              <w:t>1</w:t>
            </w:r>
          </w:p>
        </w:tc>
        <w:tc>
          <w:tcPr>
            <w:tcW w:w="2377" w:type="dxa"/>
            <w:tcBorders>
              <w:top w:val="single" w:sz="4" w:space="0" w:color="auto"/>
              <w:left w:val="single" w:sz="4" w:space="0" w:color="auto"/>
              <w:bottom w:val="single" w:sz="4" w:space="0" w:color="auto"/>
              <w:right w:val="single" w:sz="4" w:space="0" w:color="auto"/>
            </w:tcBorders>
            <w:vAlign w:val="center"/>
          </w:tcPr>
          <w:p w:rsidR="003827DF" w:rsidRDefault="003827DF" w:rsidP="008313CB">
            <w:pPr>
              <w:jc w:val="center"/>
              <w:rPr>
                <w:rFonts w:ascii="Times New Roman" w:hAnsi="Times New Roman"/>
                <w:bCs/>
                <w:sz w:val="24"/>
                <w:szCs w:val="24"/>
              </w:rPr>
            </w:pPr>
            <w:r>
              <w:rPr>
                <w:rFonts w:ascii="Times New Roman" w:hAnsi="Times New Roman"/>
                <w:bCs/>
                <w:sz w:val="24"/>
                <w:szCs w:val="24"/>
              </w:rPr>
              <w:t>Заседания Наблюдательного совета (НС)</w:t>
            </w:r>
          </w:p>
        </w:tc>
        <w:tc>
          <w:tcPr>
            <w:tcW w:w="2409" w:type="dxa"/>
            <w:tcBorders>
              <w:top w:val="single" w:sz="4" w:space="0" w:color="auto"/>
              <w:left w:val="single" w:sz="4" w:space="0" w:color="auto"/>
              <w:bottom w:val="single" w:sz="4" w:space="0" w:color="auto"/>
              <w:right w:val="single" w:sz="4" w:space="0" w:color="auto"/>
            </w:tcBorders>
            <w:vAlign w:val="center"/>
          </w:tcPr>
          <w:p w:rsidR="003827DF" w:rsidRDefault="003827DF" w:rsidP="008313CB">
            <w:pPr>
              <w:jc w:val="center"/>
              <w:rPr>
                <w:rFonts w:ascii="Times New Roman" w:hAnsi="Times New Roman"/>
                <w:bCs/>
                <w:sz w:val="24"/>
                <w:szCs w:val="24"/>
              </w:rPr>
            </w:pPr>
            <w:r>
              <w:rPr>
                <w:rFonts w:ascii="Times New Roman" w:hAnsi="Times New Roman"/>
                <w:bCs/>
                <w:sz w:val="24"/>
                <w:szCs w:val="24"/>
              </w:rPr>
              <w:t>Члены НС</w:t>
            </w:r>
          </w:p>
        </w:tc>
        <w:tc>
          <w:tcPr>
            <w:tcW w:w="1843" w:type="dxa"/>
            <w:tcBorders>
              <w:top w:val="single" w:sz="4" w:space="0" w:color="auto"/>
              <w:left w:val="single" w:sz="4" w:space="0" w:color="auto"/>
              <w:bottom w:val="single" w:sz="4" w:space="0" w:color="auto"/>
              <w:right w:val="single" w:sz="4" w:space="0" w:color="auto"/>
            </w:tcBorders>
            <w:vAlign w:val="center"/>
          </w:tcPr>
          <w:p w:rsidR="003827DF" w:rsidRDefault="003827DF" w:rsidP="008313CB">
            <w:pPr>
              <w:jc w:val="center"/>
              <w:rPr>
                <w:rFonts w:ascii="Times New Roman" w:hAnsi="Times New Roman"/>
                <w:bCs/>
                <w:sz w:val="24"/>
                <w:szCs w:val="24"/>
              </w:rPr>
            </w:pPr>
            <w:r>
              <w:rPr>
                <w:rFonts w:ascii="Times New Roman" w:hAnsi="Times New Roman"/>
                <w:bCs/>
                <w:sz w:val="24"/>
                <w:szCs w:val="24"/>
              </w:rPr>
              <w:t>Не реже 1 раза в год</w:t>
            </w:r>
          </w:p>
        </w:tc>
        <w:tc>
          <w:tcPr>
            <w:tcW w:w="8222" w:type="dxa"/>
            <w:tcBorders>
              <w:top w:val="single" w:sz="4" w:space="0" w:color="auto"/>
              <w:left w:val="single" w:sz="4" w:space="0" w:color="auto"/>
              <w:bottom w:val="single" w:sz="4" w:space="0" w:color="auto"/>
              <w:right w:val="single" w:sz="4" w:space="0" w:color="auto"/>
            </w:tcBorders>
            <w:vAlign w:val="center"/>
          </w:tcPr>
          <w:p w:rsidR="003827DF" w:rsidRDefault="003827DF" w:rsidP="00A65214">
            <w:pPr>
              <w:pStyle w:val="a4"/>
              <w:numPr>
                <w:ilvl w:val="0"/>
                <w:numId w:val="12"/>
              </w:numPr>
              <w:ind w:left="34" w:firstLine="23"/>
              <w:jc w:val="both"/>
              <w:rPr>
                <w:rFonts w:ascii="Times New Roman" w:hAnsi="Times New Roman"/>
                <w:bCs/>
                <w:sz w:val="24"/>
                <w:szCs w:val="24"/>
              </w:rPr>
            </w:pPr>
            <w:r w:rsidRPr="00B57591">
              <w:rPr>
                <w:rFonts w:ascii="Times New Roman" w:hAnsi="Times New Roman"/>
                <w:bCs/>
                <w:sz w:val="24"/>
                <w:szCs w:val="24"/>
              </w:rPr>
              <w:t>утверждение актуализированной стратегической программы исследований технологической платформы «СВЧ технологии»;</w:t>
            </w:r>
          </w:p>
          <w:p w:rsidR="003827DF" w:rsidRDefault="003827DF" w:rsidP="00A65214">
            <w:pPr>
              <w:pStyle w:val="a4"/>
              <w:numPr>
                <w:ilvl w:val="0"/>
                <w:numId w:val="12"/>
              </w:numPr>
              <w:ind w:left="34" w:firstLine="23"/>
              <w:jc w:val="both"/>
              <w:rPr>
                <w:rFonts w:ascii="Times New Roman" w:hAnsi="Times New Roman"/>
                <w:bCs/>
                <w:sz w:val="24"/>
                <w:szCs w:val="24"/>
              </w:rPr>
            </w:pPr>
            <w:r w:rsidRPr="00B57591">
              <w:rPr>
                <w:rFonts w:ascii="Times New Roman" w:hAnsi="Times New Roman"/>
                <w:bCs/>
                <w:sz w:val="24"/>
                <w:szCs w:val="24"/>
              </w:rPr>
              <w:t>утверждение дорожной карты</w:t>
            </w:r>
            <w:r>
              <w:rPr>
                <w:rFonts w:ascii="Times New Roman" w:hAnsi="Times New Roman"/>
                <w:bCs/>
                <w:sz w:val="24"/>
                <w:szCs w:val="24"/>
              </w:rPr>
              <w:t xml:space="preserve"> </w:t>
            </w:r>
            <w:r w:rsidRPr="00B57591">
              <w:rPr>
                <w:rFonts w:ascii="Times New Roman" w:hAnsi="Times New Roman"/>
                <w:bCs/>
                <w:sz w:val="24"/>
                <w:szCs w:val="24"/>
              </w:rPr>
              <w:t>технологической платформы «СВЧ технологии»;</w:t>
            </w:r>
          </w:p>
          <w:p w:rsidR="003827DF" w:rsidRDefault="003827DF" w:rsidP="00A65214">
            <w:pPr>
              <w:pStyle w:val="a4"/>
              <w:numPr>
                <w:ilvl w:val="0"/>
                <w:numId w:val="12"/>
              </w:numPr>
              <w:ind w:left="34" w:firstLine="23"/>
              <w:jc w:val="both"/>
              <w:rPr>
                <w:rFonts w:ascii="Times New Roman" w:hAnsi="Times New Roman"/>
                <w:bCs/>
                <w:sz w:val="24"/>
                <w:szCs w:val="24"/>
              </w:rPr>
            </w:pPr>
            <w:r w:rsidRPr="00B57591">
              <w:rPr>
                <w:rFonts w:ascii="Times New Roman" w:hAnsi="Times New Roman"/>
                <w:bCs/>
                <w:sz w:val="24"/>
                <w:szCs w:val="24"/>
              </w:rPr>
              <w:t xml:space="preserve">оценка результативности </w:t>
            </w:r>
            <w:r>
              <w:rPr>
                <w:rFonts w:ascii="Times New Roman" w:hAnsi="Times New Roman"/>
                <w:bCs/>
                <w:sz w:val="24"/>
                <w:szCs w:val="24"/>
              </w:rPr>
              <w:t xml:space="preserve">и эффективности деятельности </w:t>
            </w:r>
            <w:r w:rsidRPr="00B57591">
              <w:rPr>
                <w:rFonts w:ascii="Times New Roman" w:hAnsi="Times New Roman"/>
                <w:bCs/>
                <w:sz w:val="24"/>
                <w:szCs w:val="24"/>
              </w:rPr>
              <w:t>технологической платформы «СВЧ технологии»</w:t>
            </w:r>
            <w:r>
              <w:rPr>
                <w:rFonts w:ascii="Times New Roman" w:hAnsi="Times New Roman"/>
                <w:bCs/>
                <w:sz w:val="24"/>
                <w:szCs w:val="24"/>
              </w:rPr>
              <w:t xml:space="preserve"> по </w:t>
            </w:r>
            <w:r w:rsidRPr="00B57591">
              <w:rPr>
                <w:rFonts w:ascii="Times New Roman" w:hAnsi="Times New Roman"/>
                <w:bCs/>
                <w:sz w:val="24"/>
                <w:szCs w:val="24"/>
              </w:rPr>
              <w:t>достижению стратегических целей;</w:t>
            </w:r>
          </w:p>
          <w:p w:rsidR="003827DF" w:rsidRPr="00B57591" w:rsidRDefault="003827DF" w:rsidP="00A65214">
            <w:pPr>
              <w:pStyle w:val="a4"/>
              <w:numPr>
                <w:ilvl w:val="0"/>
                <w:numId w:val="12"/>
              </w:numPr>
              <w:ind w:left="34" w:firstLine="23"/>
              <w:jc w:val="both"/>
              <w:rPr>
                <w:rFonts w:ascii="Times New Roman" w:hAnsi="Times New Roman"/>
                <w:bCs/>
                <w:sz w:val="24"/>
                <w:szCs w:val="24"/>
              </w:rPr>
            </w:pPr>
            <w:r w:rsidRPr="00B57591">
              <w:rPr>
                <w:rFonts w:ascii="Times New Roman" w:hAnsi="Times New Roman"/>
                <w:bCs/>
                <w:sz w:val="24"/>
                <w:szCs w:val="24"/>
              </w:rPr>
              <w:t>контроль за исполнением дорожной карты технологической платформы «СВЧ технологии».</w:t>
            </w:r>
          </w:p>
        </w:tc>
      </w:tr>
      <w:tr w:rsidR="003827DF" w:rsidRPr="00271D03" w:rsidTr="008313CB">
        <w:trPr>
          <w:trHeight w:val="4095"/>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81F34" w:rsidRDefault="003827DF" w:rsidP="008313CB">
            <w:pPr>
              <w:jc w:val="center"/>
              <w:rPr>
                <w:rFonts w:ascii="Times New Roman" w:hAnsi="Times New Roman"/>
                <w:bCs/>
                <w:sz w:val="24"/>
                <w:szCs w:val="24"/>
              </w:rPr>
            </w:pPr>
            <w:r>
              <w:rPr>
                <w:rFonts w:ascii="Times New Roman" w:hAnsi="Times New Roman"/>
                <w:bCs/>
                <w:sz w:val="24"/>
                <w:szCs w:val="24"/>
              </w:rPr>
              <w:t>2</w:t>
            </w:r>
          </w:p>
        </w:tc>
        <w:tc>
          <w:tcPr>
            <w:tcW w:w="2377" w:type="dxa"/>
            <w:tcBorders>
              <w:top w:val="single" w:sz="4" w:space="0" w:color="auto"/>
              <w:left w:val="single" w:sz="4" w:space="0" w:color="auto"/>
              <w:bottom w:val="single" w:sz="4" w:space="0" w:color="auto"/>
              <w:right w:val="single" w:sz="4" w:space="0" w:color="auto"/>
            </w:tcBorders>
            <w:vAlign w:val="center"/>
          </w:tcPr>
          <w:p w:rsidR="003827DF" w:rsidRDefault="003827DF" w:rsidP="008313CB">
            <w:pPr>
              <w:jc w:val="center"/>
              <w:rPr>
                <w:rFonts w:ascii="Times New Roman" w:hAnsi="Times New Roman"/>
                <w:bCs/>
                <w:sz w:val="24"/>
                <w:szCs w:val="24"/>
              </w:rPr>
            </w:pPr>
            <w:r>
              <w:rPr>
                <w:rFonts w:ascii="Times New Roman" w:hAnsi="Times New Roman"/>
                <w:bCs/>
                <w:sz w:val="24"/>
                <w:szCs w:val="24"/>
              </w:rPr>
              <w:t>Заседания Правления</w:t>
            </w:r>
          </w:p>
        </w:tc>
        <w:tc>
          <w:tcPr>
            <w:tcW w:w="2409" w:type="dxa"/>
            <w:tcBorders>
              <w:top w:val="single" w:sz="4" w:space="0" w:color="auto"/>
              <w:left w:val="single" w:sz="4" w:space="0" w:color="auto"/>
              <w:bottom w:val="single" w:sz="4" w:space="0" w:color="auto"/>
              <w:right w:val="single" w:sz="4" w:space="0" w:color="auto"/>
            </w:tcBorders>
            <w:vAlign w:val="center"/>
          </w:tcPr>
          <w:p w:rsidR="003827DF" w:rsidRDefault="003827DF" w:rsidP="008313CB">
            <w:pPr>
              <w:jc w:val="center"/>
              <w:rPr>
                <w:rFonts w:ascii="Times New Roman" w:hAnsi="Times New Roman"/>
                <w:bCs/>
                <w:sz w:val="24"/>
                <w:szCs w:val="24"/>
              </w:rPr>
            </w:pPr>
            <w:r>
              <w:rPr>
                <w:rFonts w:ascii="Times New Roman" w:hAnsi="Times New Roman"/>
                <w:bCs/>
                <w:sz w:val="24"/>
                <w:szCs w:val="24"/>
              </w:rPr>
              <w:t>Члены Правления</w:t>
            </w:r>
          </w:p>
        </w:tc>
        <w:tc>
          <w:tcPr>
            <w:tcW w:w="1843" w:type="dxa"/>
            <w:tcBorders>
              <w:top w:val="single" w:sz="4" w:space="0" w:color="auto"/>
              <w:left w:val="single" w:sz="4" w:space="0" w:color="auto"/>
              <w:bottom w:val="single" w:sz="4" w:space="0" w:color="auto"/>
              <w:right w:val="single" w:sz="4" w:space="0" w:color="auto"/>
            </w:tcBorders>
            <w:vAlign w:val="center"/>
          </w:tcPr>
          <w:p w:rsidR="003827DF" w:rsidRDefault="003827DF" w:rsidP="008313CB">
            <w:pPr>
              <w:jc w:val="center"/>
              <w:rPr>
                <w:rFonts w:ascii="Times New Roman" w:hAnsi="Times New Roman"/>
                <w:bCs/>
                <w:sz w:val="24"/>
                <w:szCs w:val="24"/>
              </w:rPr>
            </w:pPr>
            <w:r>
              <w:rPr>
                <w:rFonts w:ascii="Times New Roman" w:hAnsi="Times New Roman"/>
                <w:bCs/>
                <w:sz w:val="24"/>
                <w:szCs w:val="24"/>
              </w:rPr>
              <w:t>Не реже 1 раза в год</w:t>
            </w:r>
          </w:p>
        </w:tc>
        <w:tc>
          <w:tcPr>
            <w:tcW w:w="8222" w:type="dxa"/>
            <w:tcBorders>
              <w:top w:val="single" w:sz="4" w:space="0" w:color="auto"/>
              <w:left w:val="single" w:sz="4" w:space="0" w:color="auto"/>
              <w:bottom w:val="single" w:sz="4" w:space="0" w:color="auto"/>
              <w:right w:val="single" w:sz="4" w:space="0" w:color="auto"/>
            </w:tcBorders>
            <w:vAlign w:val="center"/>
          </w:tcPr>
          <w:p w:rsidR="003827DF" w:rsidRDefault="003827DF" w:rsidP="00A65214">
            <w:pPr>
              <w:pStyle w:val="a4"/>
              <w:numPr>
                <w:ilvl w:val="0"/>
                <w:numId w:val="15"/>
              </w:numPr>
              <w:ind w:left="34" w:firstLine="164"/>
              <w:jc w:val="both"/>
              <w:rPr>
                <w:rFonts w:ascii="Times New Roman" w:hAnsi="Times New Roman"/>
                <w:bCs/>
                <w:sz w:val="24"/>
                <w:szCs w:val="24"/>
              </w:rPr>
            </w:pPr>
            <w:r w:rsidRPr="00062007">
              <w:rPr>
                <w:rFonts w:ascii="Times New Roman" w:hAnsi="Times New Roman"/>
                <w:bCs/>
                <w:sz w:val="24"/>
                <w:szCs w:val="24"/>
              </w:rPr>
              <w:t>оперативное принятие решений, обеспечивающих деятельность ТП «СВЧ технологии»;</w:t>
            </w:r>
          </w:p>
          <w:p w:rsidR="003827DF" w:rsidRDefault="003827DF" w:rsidP="00A65214">
            <w:pPr>
              <w:pStyle w:val="a4"/>
              <w:numPr>
                <w:ilvl w:val="0"/>
                <w:numId w:val="15"/>
              </w:numPr>
              <w:ind w:left="34" w:firstLine="164"/>
              <w:jc w:val="both"/>
              <w:rPr>
                <w:rFonts w:ascii="Times New Roman" w:hAnsi="Times New Roman"/>
                <w:bCs/>
                <w:sz w:val="24"/>
                <w:szCs w:val="24"/>
              </w:rPr>
            </w:pPr>
            <w:r w:rsidRPr="00062007">
              <w:rPr>
                <w:rFonts w:ascii="Times New Roman" w:hAnsi="Times New Roman"/>
                <w:bCs/>
                <w:sz w:val="24"/>
                <w:szCs w:val="24"/>
              </w:rPr>
              <w:t>организация разработки дорожной карты ТП «СВЧ технологии»;</w:t>
            </w:r>
          </w:p>
          <w:p w:rsidR="003827DF" w:rsidRDefault="003827DF" w:rsidP="00A65214">
            <w:pPr>
              <w:pStyle w:val="a4"/>
              <w:numPr>
                <w:ilvl w:val="0"/>
                <w:numId w:val="15"/>
              </w:numPr>
              <w:ind w:left="34" w:firstLine="164"/>
              <w:jc w:val="both"/>
              <w:rPr>
                <w:rFonts w:ascii="Times New Roman" w:hAnsi="Times New Roman"/>
                <w:bCs/>
                <w:sz w:val="24"/>
                <w:szCs w:val="24"/>
              </w:rPr>
            </w:pPr>
            <w:r w:rsidRPr="00062007">
              <w:rPr>
                <w:rFonts w:ascii="Times New Roman" w:hAnsi="Times New Roman"/>
                <w:bCs/>
                <w:sz w:val="24"/>
                <w:szCs w:val="24"/>
              </w:rPr>
              <w:t>организация информационного обеспечения участников ТП «СВЧ технологии» в части ее деятельности;</w:t>
            </w:r>
          </w:p>
          <w:p w:rsidR="003827DF" w:rsidRDefault="003827DF" w:rsidP="00A65214">
            <w:pPr>
              <w:pStyle w:val="a4"/>
              <w:numPr>
                <w:ilvl w:val="0"/>
                <w:numId w:val="15"/>
              </w:numPr>
              <w:ind w:left="34" w:firstLine="164"/>
              <w:jc w:val="both"/>
              <w:rPr>
                <w:rFonts w:ascii="Times New Roman" w:hAnsi="Times New Roman"/>
                <w:bCs/>
                <w:sz w:val="24"/>
                <w:szCs w:val="24"/>
              </w:rPr>
            </w:pPr>
            <w:r w:rsidRPr="00062007">
              <w:rPr>
                <w:rFonts w:ascii="Times New Roman" w:hAnsi="Times New Roman"/>
                <w:bCs/>
                <w:sz w:val="24"/>
                <w:szCs w:val="24"/>
              </w:rPr>
              <w:t>ведение реестра участников ТП «СВЧ технологии»;</w:t>
            </w:r>
          </w:p>
          <w:p w:rsidR="003827DF" w:rsidRDefault="003827DF" w:rsidP="00A65214">
            <w:pPr>
              <w:pStyle w:val="a4"/>
              <w:numPr>
                <w:ilvl w:val="0"/>
                <w:numId w:val="15"/>
              </w:numPr>
              <w:ind w:left="34" w:firstLine="164"/>
              <w:jc w:val="both"/>
              <w:rPr>
                <w:rFonts w:ascii="Times New Roman" w:hAnsi="Times New Roman"/>
                <w:bCs/>
                <w:sz w:val="24"/>
                <w:szCs w:val="24"/>
              </w:rPr>
            </w:pPr>
            <w:r w:rsidRPr="00062007">
              <w:rPr>
                <w:rFonts w:ascii="Times New Roman" w:hAnsi="Times New Roman"/>
                <w:bCs/>
                <w:sz w:val="24"/>
                <w:szCs w:val="24"/>
              </w:rPr>
              <w:t>подготовка предложений по кандидатурам для включения или замены в составе НТС и ЭС ТП «СВЧ технологии»</w:t>
            </w:r>
          </w:p>
          <w:p w:rsidR="003827DF" w:rsidRPr="005123A7" w:rsidRDefault="003827DF" w:rsidP="00A65214">
            <w:pPr>
              <w:pStyle w:val="a4"/>
              <w:numPr>
                <w:ilvl w:val="0"/>
                <w:numId w:val="15"/>
              </w:numPr>
              <w:ind w:left="34" w:firstLine="164"/>
              <w:jc w:val="both"/>
              <w:rPr>
                <w:rFonts w:ascii="Times New Roman" w:hAnsi="Times New Roman"/>
                <w:bCs/>
                <w:sz w:val="24"/>
                <w:szCs w:val="24"/>
              </w:rPr>
            </w:pPr>
            <w:r w:rsidRPr="00062007">
              <w:rPr>
                <w:rFonts w:ascii="Times New Roman" w:hAnsi="Times New Roman"/>
                <w:bCs/>
                <w:sz w:val="24"/>
                <w:szCs w:val="24"/>
              </w:rPr>
              <w:t>контроль выполнения решений Общего собрания участников ТП «СВЧ техно</w:t>
            </w:r>
            <w:r>
              <w:rPr>
                <w:rFonts w:ascii="Times New Roman" w:hAnsi="Times New Roman"/>
                <w:bCs/>
                <w:sz w:val="24"/>
                <w:szCs w:val="24"/>
              </w:rPr>
              <w:t>логии» и Наблюдательного совета.</w:t>
            </w:r>
          </w:p>
        </w:tc>
      </w:tr>
      <w:tr w:rsidR="003827DF" w:rsidRPr="00271D03" w:rsidTr="003827DF">
        <w:trPr>
          <w:trHeight w:val="5512"/>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81F34" w:rsidRDefault="003827DF" w:rsidP="008313CB">
            <w:pPr>
              <w:jc w:val="center"/>
              <w:rPr>
                <w:rFonts w:ascii="Times New Roman" w:hAnsi="Times New Roman"/>
                <w:bCs/>
                <w:sz w:val="24"/>
                <w:szCs w:val="24"/>
              </w:rPr>
            </w:pPr>
            <w:r>
              <w:rPr>
                <w:rFonts w:ascii="Times New Roman" w:hAnsi="Times New Roman"/>
                <w:bCs/>
                <w:sz w:val="24"/>
                <w:szCs w:val="24"/>
              </w:rPr>
              <w:lastRenderedPageBreak/>
              <w:t>3</w:t>
            </w:r>
          </w:p>
        </w:tc>
        <w:tc>
          <w:tcPr>
            <w:tcW w:w="2377" w:type="dxa"/>
            <w:tcBorders>
              <w:top w:val="single" w:sz="4" w:space="0" w:color="auto"/>
              <w:left w:val="single" w:sz="4" w:space="0" w:color="auto"/>
              <w:bottom w:val="single" w:sz="4" w:space="0" w:color="auto"/>
              <w:right w:val="single" w:sz="4" w:space="0" w:color="auto"/>
            </w:tcBorders>
            <w:vAlign w:val="center"/>
          </w:tcPr>
          <w:p w:rsidR="003827DF" w:rsidRPr="00781F34" w:rsidRDefault="003827DF" w:rsidP="008313CB">
            <w:pPr>
              <w:jc w:val="center"/>
              <w:rPr>
                <w:rFonts w:ascii="Times New Roman" w:hAnsi="Times New Roman"/>
                <w:bCs/>
                <w:sz w:val="24"/>
                <w:szCs w:val="24"/>
              </w:rPr>
            </w:pPr>
            <w:r>
              <w:rPr>
                <w:rFonts w:ascii="Times New Roman" w:hAnsi="Times New Roman"/>
                <w:bCs/>
                <w:sz w:val="24"/>
                <w:szCs w:val="24"/>
              </w:rPr>
              <w:t>Заседания Научно-технического совета (НТС)</w:t>
            </w:r>
          </w:p>
        </w:tc>
        <w:tc>
          <w:tcPr>
            <w:tcW w:w="2409" w:type="dxa"/>
            <w:tcBorders>
              <w:top w:val="single" w:sz="4" w:space="0" w:color="auto"/>
              <w:left w:val="single" w:sz="4" w:space="0" w:color="auto"/>
              <w:bottom w:val="single" w:sz="4" w:space="0" w:color="auto"/>
              <w:right w:val="single" w:sz="4" w:space="0" w:color="auto"/>
            </w:tcBorders>
            <w:vAlign w:val="center"/>
          </w:tcPr>
          <w:p w:rsidR="003827DF" w:rsidRPr="00781F34" w:rsidRDefault="003827DF" w:rsidP="008313CB">
            <w:pPr>
              <w:jc w:val="center"/>
              <w:rPr>
                <w:rFonts w:ascii="Times New Roman" w:hAnsi="Times New Roman"/>
                <w:bCs/>
                <w:sz w:val="24"/>
                <w:szCs w:val="24"/>
              </w:rPr>
            </w:pPr>
            <w:r>
              <w:rPr>
                <w:rFonts w:ascii="Times New Roman" w:hAnsi="Times New Roman"/>
                <w:bCs/>
                <w:sz w:val="24"/>
                <w:szCs w:val="24"/>
              </w:rPr>
              <w:t>Члены НТС</w:t>
            </w:r>
          </w:p>
        </w:tc>
        <w:tc>
          <w:tcPr>
            <w:tcW w:w="1843" w:type="dxa"/>
            <w:tcBorders>
              <w:top w:val="single" w:sz="4" w:space="0" w:color="auto"/>
              <w:left w:val="single" w:sz="4" w:space="0" w:color="auto"/>
              <w:bottom w:val="single" w:sz="4" w:space="0" w:color="auto"/>
              <w:right w:val="single" w:sz="4" w:space="0" w:color="auto"/>
            </w:tcBorders>
            <w:vAlign w:val="center"/>
          </w:tcPr>
          <w:p w:rsidR="003827DF" w:rsidRPr="00781F34" w:rsidRDefault="003827DF" w:rsidP="008313CB">
            <w:pPr>
              <w:jc w:val="center"/>
              <w:rPr>
                <w:rFonts w:ascii="Times New Roman" w:hAnsi="Times New Roman"/>
                <w:bCs/>
                <w:sz w:val="24"/>
                <w:szCs w:val="24"/>
              </w:rPr>
            </w:pPr>
            <w:r>
              <w:rPr>
                <w:rFonts w:ascii="Times New Roman" w:hAnsi="Times New Roman"/>
                <w:bCs/>
                <w:sz w:val="24"/>
                <w:szCs w:val="24"/>
              </w:rPr>
              <w:t>Не реже 1 раза в квартал</w:t>
            </w:r>
          </w:p>
        </w:tc>
        <w:tc>
          <w:tcPr>
            <w:tcW w:w="8222" w:type="dxa"/>
            <w:tcBorders>
              <w:top w:val="single" w:sz="4" w:space="0" w:color="auto"/>
              <w:left w:val="single" w:sz="4" w:space="0" w:color="auto"/>
              <w:bottom w:val="single" w:sz="4" w:space="0" w:color="auto"/>
              <w:right w:val="single" w:sz="4" w:space="0" w:color="auto"/>
            </w:tcBorders>
            <w:vAlign w:val="center"/>
          </w:tcPr>
          <w:p w:rsidR="003827DF" w:rsidRDefault="003827DF" w:rsidP="00A65214">
            <w:pPr>
              <w:pStyle w:val="a4"/>
              <w:numPr>
                <w:ilvl w:val="0"/>
                <w:numId w:val="14"/>
              </w:numPr>
              <w:ind w:left="34" w:firstLine="23"/>
              <w:jc w:val="both"/>
              <w:rPr>
                <w:rFonts w:ascii="Times New Roman" w:hAnsi="Times New Roman"/>
                <w:bCs/>
                <w:sz w:val="24"/>
                <w:szCs w:val="24"/>
              </w:rPr>
            </w:pPr>
            <w:r w:rsidRPr="00062007">
              <w:rPr>
                <w:rFonts w:ascii="Times New Roman" w:hAnsi="Times New Roman"/>
                <w:bCs/>
                <w:sz w:val="24"/>
                <w:szCs w:val="24"/>
              </w:rPr>
              <w:t>Разработка и представление на утверждение НС СПИ в области развития СВЧ, КВЧ и ИТК технологий на период 5-10 лет.</w:t>
            </w:r>
          </w:p>
          <w:p w:rsidR="003827DF" w:rsidRDefault="003827DF" w:rsidP="00A65214">
            <w:pPr>
              <w:pStyle w:val="a4"/>
              <w:numPr>
                <w:ilvl w:val="0"/>
                <w:numId w:val="14"/>
              </w:numPr>
              <w:ind w:left="34" w:firstLine="23"/>
              <w:jc w:val="both"/>
              <w:rPr>
                <w:rFonts w:ascii="Times New Roman" w:hAnsi="Times New Roman"/>
                <w:bCs/>
                <w:sz w:val="24"/>
                <w:szCs w:val="24"/>
              </w:rPr>
            </w:pPr>
            <w:r w:rsidRPr="00062007">
              <w:rPr>
                <w:rFonts w:ascii="Times New Roman" w:hAnsi="Times New Roman"/>
                <w:bCs/>
                <w:sz w:val="24"/>
                <w:szCs w:val="24"/>
              </w:rPr>
              <w:t>Определение приоритетных направлений НИОКР и участие в формировании НТП платформы.</w:t>
            </w:r>
          </w:p>
          <w:p w:rsidR="003827DF" w:rsidRDefault="003827DF" w:rsidP="00A65214">
            <w:pPr>
              <w:pStyle w:val="a4"/>
              <w:numPr>
                <w:ilvl w:val="0"/>
                <w:numId w:val="14"/>
              </w:numPr>
              <w:ind w:left="34" w:firstLine="23"/>
              <w:jc w:val="both"/>
              <w:rPr>
                <w:rFonts w:ascii="Times New Roman" w:hAnsi="Times New Roman"/>
                <w:bCs/>
                <w:sz w:val="24"/>
                <w:szCs w:val="24"/>
              </w:rPr>
            </w:pPr>
            <w:r w:rsidRPr="00062007">
              <w:rPr>
                <w:rFonts w:ascii="Times New Roman" w:hAnsi="Times New Roman"/>
                <w:bCs/>
                <w:sz w:val="24"/>
                <w:szCs w:val="24"/>
              </w:rPr>
              <w:t>Разработка дорожной карты СВЧ технологий в части научно-технического развития.</w:t>
            </w:r>
          </w:p>
          <w:p w:rsidR="003827DF" w:rsidRDefault="003827DF" w:rsidP="00A65214">
            <w:pPr>
              <w:pStyle w:val="a4"/>
              <w:numPr>
                <w:ilvl w:val="0"/>
                <w:numId w:val="14"/>
              </w:numPr>
              <w:ind w:left="34" w:firstLine="23"/>
              <w:jc w:val="both"/>
              <w:rPr>
                <w:rFonts w:ascii="Times New Roman" w:hAnsi="Times New Roman"/>
                <w:bCs/>
                <w:sz w:val="24"/>
                <w:szCs w:val="24"/>
              </w:rPr>
            </w:pPr>
            <w:r w:rsidRPr="00062007">
              <w:rPr>
                <w:rFonts w:ascii="Times New Roman" w:hAnsi="Times New Roman"/>
                <w:bCs/>
                <w:sz w:val="24"/>
                <w:szCs w:val="24"/>
              </w:rPr>
              <w:t xml:space="preserve">Выработка рекомендаций по основным направлениям и </w:t>
            </w:r>
            <w:r>
              <w:rPr>
                <w:rFonts w:ascii="Times New Roman" w:hAnsi="Times New Roman"/>
                <w:bCs/>
                <w:sz w:val="24"/>
                <w:szCs w:val="24"/>
              </w:rPr>
              <w:t>способам</w:t>
            </w:r>
            <w:r w:rsidRPr="00062007">
              <w:rPr>
                <w:rFonts w:ascii="Times New Roman" w:hAnsi="Times New Roman"/>
                <w:bCs/>
                <w:sz w:val="24"/>
                <w:szCs w:val="24"/>
              </w:rPr>
              <w:t xml:space="preserve"> комплексного решения проблем в области применения СВЧ и ИТК технологий, промышленной и экологической безопасности, по совершенствованию нормативно-правового регулирования в </w:t>
            </w:r>
            <w:r>
              <w:rPr>
                <w:rFonts w:ascii="Times New Roman" w:hAnsi="Times New Roman"/>
                <w:bCs/>
                <w:sz w:val="24"/>
                <w:szCs w:val="24"/>
              </w:rPr>
              <w:t>с</w:t>
            </w:r>
            <w:r w:rsidRPr="00062007">
              <w:rPr>
                <w:rFonts w:ascii="Times New Roman" w:hAnsi="Times New Roman"/>
                <w:bCs/>
                <w:sz w:val="24"/>
                <w:szCs w:val="24"/>
              </w:rPr>
              <w:t xml:space="preserve">фере деятельности </w:t>
            </w:r>
            <w:r>
              <w:rPr>
                <w:rFonts w:ascii="Times New Roman" w:hAnsi="Times New Roman"/>
                <w:bCs/>
                <w:sz w:val="24"/>
                <w:szCs w:val="24"/>
              </w:rPr>
              <w:t>платформы</w:t>
            </w:r>
            <w:r w:rsidRPr="00062007">
              <w:rPr>
                <w:rFonts w:ascii="Times New Roman" w:hAnsi="Times New Roman"/>
                <w:bCs/>
                <w:sz w:val="24"/>
                <w:szCs w:val="24"/>
              </w:rPr>
              <w:t>.</w:t>
            </w:r>
          </w:p>
          <w:p w:rsidR="003827DF" w:rsidRDefault="003827DF" w:rsidP="00A65214">
            <w:pPr>
              <w:pStyle w:val="a4"/>
              <w:numPr>
                <w:ilvl w:val="0"/>
                <w:numId w:val="14"/>
              </w:numPr>
              <w:ind w:left="34" w:firstLine="23"/>
              <w:jc w:val="both"/>
              <w:rPr>
                <w:rFonts w:ascii="Times New Roman" w:hAnsi="Times New Roman"/>
                <w:bCs/>
                <w:sz w:val="24"/>
                <w:szCs w:val="24"/>
              </w:rPr>
            </w:pPr>
            <w:r w:rsidRPr="00062007">
              <w:rPr>
                <w:rFonts w:ascii="Times New Roman" w:hAnsi="Times New Roman"/>
                <w:bCs/>
                <w:sz w:val="24"/>
                <w:szCs w:val="24"/>
              </w:rPr>
              <w:t>Рассмотрение направлений СПИ</w:t>
            </w:r>
            <w:r>
              <w:rPr>
                <w:rFonts w:ascii="Times New Roman" w:hAnsi="Times New Roman"/>
                <w:bCs/>
                <w:sz w:val="24"/>
                <w:szCs w:val="24"/>
              </w:rPr>
              <w:t xml:space="preserve">, </w:t>
            </w:r>
            <w:r w:rsidRPr="00062007">
              <w:rPr>
                <w:rFonts w:ascii="Times New Roman" w:hAnsi="Times New Roman"/>
                <w:bCs/>
                <w:sz w:val="24"/>
                <w:szCs w:val="24"/>
              </w:rPr>
              <w:t xml:space="preserve">пилотных проектов и оценка потенциальных областей применения результатов таких проектов и исследований в сфере деятельности </w:t>
            </w:r>
            <w:r>
              <w:rPr>
                <w:rFonts w:ascii="Times New Roman" w:hAnsi="Times New Roman"/>
                <w:bCs/>
                <w:sz w:val="24"/>
                <w:szCs w:val="24"/>
              </w:rPr>
              <w:t>платформы</w:t>
            </w:r>
            <w:r w:rsidRPr="00062007">
              <w:rPr>
                <w:rFonts w:ascii="Times New Roman" w:hAnsi="Times New Roman"/>
                <w:bCs/>
                <w:sz w:val="24"/>
                <w:szCs w:val="24"/>
              </w:rPr>
              <w:t>.</w:t>
            </w:r>
          </w:p>
          <w:p w:rsidR="003827DF" w:rsidRDefault="003827DF" w:rsidP="00A65214">
            <w:pPr>
              <w:pStyle w:val="a4"/>
              <w:numPr>
                <w:ilvl w:val="0"/>
                <w:numId w:val="14"/>
              </w:numPr>
              <w:ind w:left="34" w:firstLine="23"/>
              <w:jc w:val="both"/>
              <w:rPr>
                <w:rFonts w:ascii="Times New Roman" w:hAnsi="Times New Roman"/>
                <w:bCs/>
                <w:sz w:val="24"/>
                <w:szCs w:val="24"/>
              </w:rPr>
            </w:pPr>
            <w:r w:rsidRPr="00062007">
              <w:rPr>
                <w:rFonts w:ascii="Times New Roman" w:hAnsi="Times New Roman"/>
                <w:bCs/>
                <w:sz w:val="24"/>
                <w:szCs w:val="24"/>
              </w:rPr>
              <w:t>Содействие внедрению новейших достижений науки и техники, передового опыта в практику деятельности по разработке, созданию, применению СВЧ и ИТК технологий в широком спектре отраслей народного хозяйства.</w:t>
            </w:r>
          </w:p>
          <w:p w:rsidR="003827DF" w:rsidRDefault="003827DF" w:rsidP="00A65214">
            <w:pPr>
              <w:pStyle w:val="a4"/>
              <w:numPr>
                <w:ilvl w:val="0"/>
                <w:numId w:val="14"/>
              </w:numPr>
              <w:ind w:left="34" w:firstLine="23"/>
              <w:jc w:val="both"/>
              <w:rPr>
                <w:rFonts w:ascii="Times New Roman" w:hAnsi="Times New Roman"/>
                <w:bCs/>
                <w:sz w:val="24"/>
                <w:szCs w:val="24"/>
              </w:rPr>
            </w:pPr>
            <w:r w:rsidRPr="00062007">
              <w:rPr>
                <w:rFonts w:ascii="Times New Roman" w:hAnsi="Times New Roman"/>
                <w:bCs/>
                <w:sz w:val="24"/>
                <w:szCs w:val="24"/>
              </w:rPr>
              <w:t>Рассмотрение</w:t>
            </w:r>
            <w:r>
              <w:rPr>
                <w:rFonts w:ascii="Times New Roman" w:hAnsi="Times New Roman"/>
                <w:bCs/>
                <w:sz w:val="24"/>
                <w:szCs w:val="24"/>
              </w:rPr>
              <w:t xml:space="preserve"> и координация</w:t>
            </w:r>
            <w:r w:rsidRPr="00062007">
              <w:rPr>
                <w:rFonts w:ascii="Times New Roman" w:hAnsi="Times New Roman"/>
                <w:bCs/>
                <w:sz w:val="24"/>
                <w:szCs w:val="24"/>
              </w:rPr>
              <w:t xml:space="preserve"> программ НИОКР участников</w:t>
            </w:r>
            <w:r>
              <w:rPr>
                <w:rFonts w:ascii="Times New Roman" w:hAnsi="Times New Roman"/>
                <w:bCs/>
                <w:sz w:val="24"/>
                <w:szCs w:val="24"/>
              </w:rPr>
              <w:t xml:space="preserve"> </w:t>
            </w:r>
            <w:r w:rsidRPr="00062007">
              <w:rPr>
                <w:rFonts w:ascii="Times New Roman" w:hAnsi="Times New Roman"/>
                <w:bCs/>
                <w:sz w:val="24"/>
                <w:szCs w:val="24"/>
              </w:rPr>
              <w:t>и подготовка заключений и рекомендаций по их реализации.</w:t>
            </w:r>
          </w:p>
          <w:p w:rsidR="003827DF" w:rsidRDefault="003827DF" w:rsidP="00A65214">
            <w:pPr>
              <w:pStyle w:val="a4"/>
              <w:numPr>
                <w:ilvl w:val="0"/>
                <w:numId w:val="14"/>
              </w:numPr>
              <w:ind w:left="34" w:firstLine="23"/>
              <w:jc w:val="both"/>
              <w:rPr>
                <w:rFonts w:ascii="Times New Roman" w:hAnsi="Times New Roman"/>
                <w:bCs/>
                <w:sz w:val="24"/>
                <w:szCs w:val="24"/>
              </w:rPr>
            </w:pPr>
            <w:r w:rsidRPr="00062007">
              <w:rPr>
                <w:rFonts w:ascii="Times New Roman" w:hAnsi="Times New Roman"/>
                <w:bCs/>
                <w:sz w:val="24"/>
                <w:szCs w:val="24"/>
              </w:rPr>
              <w:t>Взаимодействие с зарубежными научно-техническими обществами по вопросам развития СВЧ и ИТК технологий.</w:t>
            </w:r>
          </w:p>
          <w:p w:rsidR="003827DF" w:rsidRPr="00062007" w:rsidRDefault="003827DF" w:rsidP="00A65214">
            <w:pPr>
              <w:pStyle w:val="a4"/>
              <w:numPr>
                <w:ilvl w:val="0"/>
                <w:numId w:val="14"/>
              </w:numPr>
              <w:ind w:left="34" w:firstLine="23"/>
              <w:jc w:val="both"/>
              <w:rPr>
                <w:rFonts w:ascii="Times New Roman" w:hAnsi="Times New Roman"/>
                <w:bCs/>
                <w:sz w:val="24"/>
                <w:szCs w:val="24"/>
              </w:rPr>
            </w:pPr>
            <w:r w:rsidRPr="00062007">
              <w:rPr>
                <w:rFonts w:ascii="Times New Roman" w:hAnsi="Times New Roman"/>
                <w:bCs/>
                <w:sz w:val="24"/>
                <w:szCs w:val="24"/>
              </w:rPr>
              <w:t xml:space="preserve">Рассмотрение и представление на утверждение ежегодных отчетов о выполнении </w:t>
            </w:r>
            <w:r>
              <w:rPr>
                <w:rFonts w:ascii="Times New Roman" w:hAnsi="Times New Roman"/>
                <w:bCs/>
                <w:sz w:val="24"/>
                <w:szCs w:val="24"/>
              </w:rPr>
              <w:t>СПИ</w:t>
            </w:r>
            <w:r w:rsidRPr="00062007">
              <w:rPr>
                <w:rFonts w:ascii="Times New Roman" w:hAnsi="Times New Roman"/>
                <w:bCs/>
                <w:sz w:val="24"/>
                <w:szCs w:val="24"/>
              </w:rPr>
              <w:t xml:space="preserve"> платформы.</w:t>
            </w:r>
          </w:p>
        </w:tc>
      </w:tr>
      <w:tr w:rsidR="003827DF" w:rsidRPr="00271D03" w:rsidTr="008313CB">
        <w:trPr>
          <w:trHeight w:val="1120"/>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81F34" w:rsidRDefault="003827DF" w:rsidP="008313CB">
            <w:pPr>
              <w:jc w:val="center"/>
              <w:rPr>
                <w:rFonts w:ascii="Times New Roman" w:hAnsi="Times New Roman"/>
                <w:bCs/>
                <w:sz w:val="24"/>
                <w:szCs w:val="24"/>
              </w:rPr>
            </w:pPr>
            <w:r>
              <w:rPr>
                <w:rFonts w:ascii="Times New Roman" w:hAnsi="Times New Roman"/>
                <w:bCs/>
                <w:sz w:val="24"/>
                <w:szCs w:val="24"/>
              </w:rPr>
              <w:t>4</w:t>
            </w:r>
          </w:p>
        </w:tc>
        <w:tc>
          <w:tcPr>
            <w:tcW w:w="2377" w:type="dxa"/>
            <w:tcBorders>
              <w:top w:val="single" w:sz="4" w:space="0" w:color="auto"/>
              <w:left w:val="single" w:sz="4" w:space="0" w:color="auto"/>
              <w:bottom w:val="single" w:sz="4" w:space="0" w:color="auto"/>
              <w:right w:val="single" w:sz="4" w:space="0" w:color="auto"/>
            </w:tcBorders>
            <w:vAlign w:val="center"/>
          </w:tcPr>
          <w:p w:rsidR="003827DF" w:rsidRPr="00781F34" w:rsidRDefault="003827DF" w:rsidP="008313CB">
            <w:pPr>
              <w:jc w:val="center"/>
              <w:rPr>
                <w:rFonts w:ascii="Times New Roman" w:hAnsi="Times New Roman"/>
                <w:bCs/>
                <w:sz w:val="24"/>
                <w:szCs w:val="24"/>
              </w:rPr>
            </w:pPr>
            <w:r>
              <w:rPr>
                <w:rFonts w:ascii="Times New Roman" w:hAnsi="Times New Roman"/>
                <w:bCs/>
                <w:sz w:val="24"/>
                <w:szCs w:val="24"/>
              </w:rPr>
              <w:t>Заседания Экспертного совета (ЭС)</w:t>
            </w:r>
          </w:p>
        </w:tc>
        <w:tc>
          <w:tcPr>
            <w:tcW w:w="2409" w:type="dxa"/>
            <w:tcBorders>
              <w:top w:val="single" w:sz="4" w:space="0" w:color="auto"/>
              <w:left w:val="single" w:sz="4" w:space="0" w:color="auto"/>
              <w:bottom w:val="single" w:sz="4" w:space="0" w:color="auto"/>
              <w:right w:val="single" w:sz="4" w:space="0" w:color="auto"/>
            </w:tcBorders>
            <w:vAlign w:val="center"/>
          </w:tcPr>
          <w:p w:rsidR="003827DF" w:rsidRPr="00781F34" w:rsidRDefault="003827DF" w:rsidP="008313CB">
            <w:pPr>
              <w:jc w:val="center"/>
              <w:rPr>
                <w:rFonts w:ascii="Times New Roman" w:hAnsi="Times New Roman"/>
                <w:bCs/>
                <w:sz w:val="24"/>
                <w:szCs w:val="24"/>
              </w:rPr>
            </w:pPr>
            <w:r>
              <w:rPr>
                <w:rFonts w:ascii="Times New Roman" w:hAnsi="Times New Roman"/>
                <w:bCs/>
                <w:sz w:val="24"/>
                <w:szCs w:val="24"/>
              </w:rPr>
              <w:t>Члены ЭС</w:t>
            </w:r>
          </w:p>
        </w:tc>
        <w:tc>
          <w:tcPr>
            <w:tcW w:w="1843" w:type="dxa"/>
            <w:tcBorders>
              <w:top w:val="single" w:sz="4" w:space="0" w:color="auto"/>
              <w:left w:val="single" w:sz="4" w:space="0" w:color="auto"/>
              <w:bottom w:val="single" w:sz="4" w:space="0" w:color="auto"/>
              <w:right w:val="single" w:sz="4" w:space="0" w:color="auto"/>
            </w:tcBorders>
            <w:vAlign w:val="center"/>
          </w:tcPr>
          <w:p w:rsidR="003827DF" w:rsidRPr="00781F34" w:rsidRDefault="003827DF" w:rsidP="008313CB">
            <w:pPr>
              <w:jc w:val="center"/>
              <w:rPr>
                <w:rFonts w:ascii="Times New Roman" w:hAnsi="Times New Roman"/>
                <w:bCs/>
                <w:sz w:val="24"/>
                <w:szCs w:val="24"/>
              </w:rPr>
            </w:pPr>
            <w:r>
              <w:rPr>
                <w:rFonts w:ascii="Times New Roman" w:hAnsi="Times New Roman"/>
                <w:bCs/>
                <w:sz w:val="24"/>
                <w:szCs w:val="24"/>
              </w:rPr>
              <w:t>По мере поступления проектов</w:t>
            </w:r>
          </w:p>
        </w:tc>
        <w:tc>
          <w:tcPr>
            <w:tcW w:w="8222" w:type="dxa"/>
            <w:tcBorders>
              <w:top w:val="single" w:sz="4" w:space="0" w:color="auto"/>
              <w:left w:val="single" w:sz="4" w:space="0" w:color="auto"/>
              <w:bottom w:val="single" w:sz="4" w:space="0" w:color="auto"/>
              <w:right w:val="single" w:sz="4" w:space="0" w:color="auto"/>
            </w:tcBorders>
            <w:vAlign w:val="center"/>
          </w:tcPr>
          <w:p w:rsidR="003827DF" w:rsidRDefault="003827DF" w:rsidP="00A65214">
            <w:pPr>
              <w:pStyle w:val="a4"/>
              <w:numPr>
                <w:ilvl w:val="0"/>
                <w:numId w:val="13"/>
              </w:numPr>
              <w:ind w:left="34" w:firstLine="23"/>
              <w:jc w:val="both"/>
              <w:rPr>
                <w:rFonts w:ascii="Times New Roman" w:hAnsi="Times New Roman"/>
                <w:bCs/>
                <w:sz w:val="24"/>
                <w:szCs w:val="24"/>
              </w:rPr>
            </w:pPr>
            <w:r w:rsidRPr="00B57591">
              <w:rPr>
                <w:rFonts w:ascii="Times New Roman" w:hAnsi="Times New Roman"/>
                <w:bCs/>
                <w:sz w:val="24"/>
                <w:szCs w:val="24"/>
              </w:rPr>
              <w:t>проведение экспертизы проектов</w:t>
            </w:r>
            <w:r>
              <w:rPr>
                <w:rFonts w:ascii="Times New Roman" w:hAnsi="Times New Roman"/>
                <w:bCs/>
                <w:sz w:val="24"/>
                <w:szCs w:val="24"/>
              </w:rPr>
              <w:t>;</w:t>
            </w:r>
          </w:p>
          <w:p w:rsidR="003827DF" w:rsidRPr="00B57591" w:rsidRDefault="003827DF" w:rsidP="00A65214">
            <w:pPr>
              <w:pStyle w:val="a4"/>
              <w:numPr>
                <w:ilvl w:val="0"/>
                <w:numId w:val="13"/>
              </w:numPr>
              <w:ind w:left="34" w:firstLine="23"/>
              <w:jc w:val="both"/>
              <w:rPr>
                <w:rFonts w:ascii="Times New Roman" w:hAnsi="Times New Roman"/>
                <w:bCs/>
                <w:sz w:val="24"/>
                <w:szCs w:val="24"/>
              </w:rPr>
            </w:pPr>
            <w:r w:rsidRPr="00B57591">
              <w:rPr>
                <w:rFonts w:ascii="Times New Roman" w:hAnsi="Times New Roman"/>
                <w:bCs/>
                <w:sz w:val="24"/>
                <w:szCs w:val="24"/>
              </w:rPr>
              <w:t>рассмотрение и подготовка экспертных заключений по проектам, программам, бизнес-планам</w:t>
            </w:r>
          </w:p>
        </w:tc>
      </w:tr>
      <w:tr w:rsidR="003827DF" w:rsidRPr="00271D03" w:rsidTr="008313CB">
        <w:trPr>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jc w:val="center"/>
              <w:rPr>
                <w:rFonts w:ascii="Times New Roman" w:hAnsi="Times New Roman"/>
                <w:sz w:val="24"/>
                <w:szCs w:val="24"/>
              </w:rPr>
            </w:pPr>
          </w:p>
        </w:tc>
        <w:tc>
          <w:tcPr>
            <w:tcW w:w="2377"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jc w:val="center"/>
              <w:rPr>
                <w:rFonts w:ascii="Times New Roman" w:hAnsi="Times New Roman"/>
                <w:sz w:val="24"/>
                <w:szCs w:val="24"/>
              </w:rPr>
            </w:pPr>
          </w:p>
        </w:tc>
        <w:tc>
          <w:tcPr>
            <w:tcW w:w="8222"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jc w:val="center"/>
              <w:rPr>
                <w:rFonts w:ascii="Times New Roman" w:hAnsi="Times New Roman"/>
                <w:sz w:val="24"/>
                <w:szCs w:val="24"/>
              </w:rPr>
            </w:pPr>
          </w:p>
        </w:tc>
      </w:tr>
      <w:tr w:rsidR="003827DF" w:rsidRPr="00271D03" w:rsidTr="008313CB">
        <w:trPr>
          <w:tblHeader/>
        </w:trPr>
        <w:tc>
          <w:tcPr>
            <w:tcW w:w="15309" w:type="dxa"/>
            <w:gridSpan w:val="5"/>
            <w:tcBorders>
              <w:top w:val="single" w:sz="4" w:space="0" w:color="auto"/>
              <w:left w:val="single" w:sz="4" w:space="0" w:color="auto"/>
              <w:bottom w:val="single" w:sz="4" w:space="0" w:color="auto"/>
              <w:right w:val="single" w:sz="4" w:space="0" w:color="auto"/>
            </w:tcBorders>
            <w:vAlign w:val="center"/>
          </w:tcPr>
          <w:p w:rsidR="003827DF" w:rsidRPr="007E3D46" w:rsidRDefault="003827DF" w:rsidP="003827DF">
            <w:pPr>
              <w:pStyle w:val="11"/>
              <w:numPr>
                <w:ilvl w:val="0"/>
                <w:numId w:val="1"/>
              </w:numPr>
              <w:spacing w:after="0" w:line="240" w:lineRule="auto"/>
              <w:contextualSpacing w:val="0"/>
              <w:jc w:val="center"/>
              <w:rPr>
                <w:rFonts w:ascii="Times New Roman" w:hAnsi="Times New Roman"/>
                <w:b/>
                <w:bCs/>
                <w:sz w:val="24"/>
                <w:szCs w:val="24"/>
              </w:rPr>
            </w:pPr>
            <w:r w:rsidRPr="00271D03">
              <w:rPr>
                <w:rFonts w:ascii="Times New Roman" w:hAnsi="Times New Roman"/>
                <w:b/>
                <w:bCs/>
                <w:sz w:val="24"/>
                <w:szCs w:val="24"/>
              </w:rPr>
              <w:t>Формирование состава участников технологической платформы</w:t>
            </w:r>
          </w:p>
        </w:tc>
      </w:tr>
      <w:tr w:rsidR="003827DF" w:rsidRPr="00271D03" w:rsidTr="008313CB">
        <w:trPr>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rPr>
                <w:rFonts w:ascii="Times New Roman" w:hAnsi="Times New Roman"/>
                <w:sz w:val="24"/>
                <w:szCs w:val="24"/>
              </w:rPr>
            </w:pPr>
            <w:r>
              <w:rPr>
                <w:rFonts w:ascii="Times New Roman" w:hAnsi="Times New Roman"/>
                <w:sz w:val="24"/>
                <w:szCs w:val="24"/>
              </w:rPr>
              <w:t>1</w:t>
            </w:r>
          </w:p>
        </w:tc>
        <w:tc>
          <w:tcPr>
            <w:tcW w:w="2377"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pStyle w:val="22"/>
              <w:tabs>
                <w:tab w:val="left" w:pos="1985"/>
              </w:tabs>
              <w:ind w:left="0"/>
              <w:rPr>
                <w:rFonts w:ascii="Times New Roman" w:hAnsi="Times New Roman"/>
                <w:sz w:val="24"/>
                <w:szCs w:val="24"/>
              </w:rPr>
            </w:pPr>
            <w:r>
              <w:rPr>
                <w:rFonts w:ascii="Times New Roman" w:hAnsi="Times New Roman"/>
                <w:sz w:val="24"/>
                <w:szCs w:val="24"/>
              </w:rPr>
              <w:t>Прием новых участников</w:t>
            </w:r>
          </w:p>
        </w:tc>
        <w:tc>
          <w:tcPr>
            <w:tcW w:w="2409"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jc w:val="center"/>
              <w:rPr>
                <w:rFonts w:ascii="Times New Roman" w:hAnsi="Times New Roman"/>
                <w:sz w:val="24"/>
                <w:szCs w:val="24"/>
              </w:rPr>
            </w:pPr>
            <w:r>
              <w:rPr>
                <w:rFonts w:ascii="Times New Roman" w:hAnsi="Times New Roman"/>
                <w:sz w:val="24"/>
                <w:szCs w:val="24"/>
              </w:rPr>
              <w:t>Правление</w:t>
            </w:r>
          </w:p>
        </w:tc>
        <w:tc>
          <w:tcPr>
            <w:tcW w:w="1843" w:type="dxa"/>
            <w:tcBorders>
              <w:top w:val="single" w:sz="4" w:space="0" w:color="auto"/>
              <w:left w:val="single" w:sz="4" w:space="0" w:color="auto"/>
              <w:bottom w:val="single" w:sz="4" w:space="0" w:color="auto"/>
              <w:right w:val="single" w:sz="4" w:space="0" w:color="auto"/>
            </w:tcBorders>
            <w:vAlign w:val="center"/>
          </w:tcPr>
          <w:p w:rsidR="003827DF" w:rsidRPr="00162AEF" w:rsidRDefault="003827DF" w:rsidP="008313CB">
            <w:pPr>
              <w:jc w:val="center"/>
              <w:rPr>
                <w:rFonts w:ascii="Times New Roman" w:hAnsi="Times New Roman"/>
                <w:sz w:val="24"/>
                <w:szCs w:val="24"/>
              </w:rPr>
            </w:pPr>
            <w:r>
              <w:rPr>
                <w:rFonts w:ascii="Times New Roman" w:hAnsi="Times New Roman"/>
                <w:sz w:val="24"/>
                <w:szCs w:val="24"/>
              </w:rPr>
              <w:t xml:space="preserve">В течение </w:t>
            </w:r>
            <w:r w:rsidRPr="00162AEF">
              <w:rPr>
                <w:rFonts w:ascii="Times New Roman" w:hAnsi="Times New Roman"/>
                <w:sz w:val="24"/>
                <w:szCs w:val="24"/>
              </w:rPr>
              <w:t>201</w:t>
            </w:r>
            <w:r>
              <w:rPr>
                <w:rFonts w:ascii="Times New Roman" w:hAnsi="Times New Roman"/>
                <w:sz w:val="24"/>
                <w:szCs w:val="24"/>
              </w:rPr>
              <w:t>8 года</w:t>
            </w:r>
          </w:p>
        </w:tc>
        <w:tc>
          <w:tcPr>
            <w:tcW w:w="8222" w:type="dxa"/>
            <w:tcBorders>
              <w:top w:val="single" w:sz="4" w:space="0" w:color="auto"/>
              <w:left w:val="single" w:sz="4" w:space="0" w:color="auto"/>
              <w:bottom w:val="single" w:sz="4" w:space="0" w:color="auto"/>
              <w:right w:val="single" w:sz="4" w:space="0" w:color="auto"/>
            </w:tcBorders>
            <w:vAlign w:val="center"/>
          </w:tcPr>
          <w:p w:rsidR="003827DF" w:rsidRPr="00162AEF" w:rsidRDefault="003827DF" w:rsidP="008313CB">
            <w:pPr>
              <w:jc w:val="both"/>
              <w:rPr>
                <w:rFonts w:ascii="Times New Roman" w:hAnsi="Times New Roman"/>
                <w:bCs/>
                <w:sz w:val="24"/>
                <w:szCs w:val="24"/>
              </w:rPr>
            </w:pPr>
            <w:r>
              <w:rPr>
                <w:rFonts w:ascii="Times New Roman" w:hAnsi="Times New Roman"/>
                <w:sz w:val="24"/>
                <w:szCs w:val="24"/>
              </w:rPr>
              <w:t>Рассылка предложений на предприятия по включению в состав платформы</w:t>
            </w:r>
          </w:p>
        </w:tc>
      </w:tr>
      <w:tr w:rsidR="003827DF" w:rsidRPr="00271D03" w:rsidTr="008313CB">
        <w:trPr>
          <w:trHeight w:val="79"/>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rPr>
                <w:rFonts w:ascii="Times New Roman" w:hAnsi="Times New Roman"/>
                <w:sz w:val="24"/>
                <w:szCs w:val="24"/>
              </w:rPr>
            </w:pPr>
            <w:r>
              <w:rPr>
                <w:rFonts w:ascii="Times New Roman" w:hAnsi="Times New Roman"/>
                <w:sz w:val="24"/>
                <w:szCs w:val="24"/>
              </w:rPr>
              <w:lastRenderedPageBreak/>
              <w:t>2</w:t>
            </w:r>
          </w:p>
        </w:tc>
        <w:tc>
          <w:tcPr>
            <w:tcW w:w="2377" w:type="dxa"/>
            <w:tcBorders>
              <w:top w:val="single" w:sz="4" w:space="0" w:color="auto"/>
              <w:left w:val="single" w:sz="4" w:space="0" w:color="auto"/>
              <w:right w:val="single" w:sz="4" w:space="0" w:color="auto"/>
            </w:tcBorders>
            <w:vAlign w:val="center"/>
          </w:tcPr>
          <w:p w:rsidR="003827DF" w:rsidRPr="00736D3D" w:rsidRDefault="003827DF" w:rsidP="008313CB">
            <w:pPr>
              <w:pStyle w:val="22"/>
              <w:widowControl w:val="0"/>
              <w:tabs>
                <w:tab w:val="left" w:pos="1985"/>
              </w:tabs>
              <w:ind w:left="0"/>
              <w:rPr>
                <w:rFonts w:ascii="Times New Roman" w:hAnsi="Times New Roman"/>
                <w:sz w:val="24"/>
                <w:szCs w:val="24"/>
              </w:rPr>
            </w:pPr>
            <w:r>
              <w:rPr>
                <w:rFonts w:ascii="Times New Roman" w:hAnsi="Times New Roman"/>
                <w:sz w:val="24"/>
                <w:szCs w:val="24"/>
              </w:rPr>
              <w:t xml:space="preserve">Организация взаимодействия с </w:t>
            </w:r>
            <w:r w:rsidRPr="00736D3D">
              <w:rPr>
                <w:rFonts w:ascii="Times New Roman" w:hAnsi="Times New Roman"/>
                <w:sz w:val="24"/>
                <w:szCs w:val="24"/>
              </w:rPr>
              <w:t>компаниями</w:t>
            </w:r>
            <w:r>
              <w:rPr>
                <w:rFonts w:ascii="Times New Roman" w:hAnsi="Times New Roman"/>
                <w:sz w:val="24"/>
                <w:szCs w:val="24"/>
              </w:rPr>
              <w:t xml:space="preserve"> с</w:t>
            </w:r>
            <w:r w:rsidRPr="00736D3D">
              <w:rPr>
                <w:rFonts w:ascii="Times New Roman" w:hAnsi="Times New Roman"/>
                <w:sz w:val="24"/>
                <w:szCs w:val="24"/>
              </w:rPr>
              <w:t xml:space="preserve"> государственным</w:t>
            </w:r>
            <w:r>
              <w:rPr>
                <w:rFonts w:ascii="Times New Roman" w:hAnsi="Times New Roman"/>
                <w:sz w:val="24"/>
                <w:szCs w:val="24"/>
              </w:rPr>
              <w:t xml:space="preserve"> участием</w:t>
            </w:r>
            <w:r w:rsidRPr="00736D3D">
              <w:rPr>
                <w:rFonts w:ascii="Times New Roman" w:hAnsi="Times New Roman"/>
                <w:sz w:val="24"/>
                <w:szCs w:val="24"/>
              </w:rPr>
              <w:t xml:space="preserve"> по вопросам участия в деятельности ТП «СВЧ технологии»</w:t>
            </w:r>
          </w:p>
        </w:tc>
        <w:tc>
          <w:tcPr>
            <w:tcW w:w="2409" w:type="dxa"/>
            <w:tcBorders>
              <w:top w:val="single" w:sz="4" w:space="0" w:color="auto"/>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Правление</w:t>
            </w:r>
          </w:p>
        </w:tc>
        <w:tc>
          <w:tcPr>
            <w:tcW w:w="1843" w:type="dxa"/>
            <w:tcBorders>
              <w:top w:val="single" w:sz="4" w:space="0" w:color="auto"/>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Pr>
                <w:rFonts w:ascii="Times New Roman" w:hAnsi="Times New Roman"/>
                <w:sz w:val="24"/>
                <w:szCs w:val="24"/>
              </w:rPr>
              <w:t xml:space="preserve">В течение </w:t>
            </w:r>
            <w:r w:rsidRPr="00162AEF">
              <w:rPr>
                <w:rFonts w:ascii="Times New Roman" w:hAnsi="Times New Roman"/>
                <w:sz w:val="24"/>
                <w:szCs w:val="24"/>
              </w:rPr>
              <w:t>201</w:t>
            </w:r>
            <w:r>
              <w:rPr>
                <w:rFonts w:ascii="Times New Roman" w:hAnsi="Times New Roman"/>
                <w:sz w:val="24"/>
                <w:szCs w:val="24"/>
              </w:rPr>
              <w:t>8 года</w:t>
            </w:r>
          </w:p>
        </w:tc>
        <w:tc>
          <w:tcPr>
            <w:tcW w:w="8222" w:type="dxa"/>
            <w:tcBorders>
              <w:top w:val="single" w:sz="4" w:space="0" w:color="auto"/>
              <w:left w:val="single" w:sz="4" w:space="0" w:color="auto"/>
              <w:right w:val="single" w:sz="4" w:space="0" w:color="auto"/>
            </w:tcBorders>
            <w:vAlign w:val="center"/>
          </w:tcPr>
          <w:p w:rsidR="003827DF" w:rsidRPr="00736D3D" w:rsidRDefault="003827DF" w:rsidP="008313CB">
            <w:pPr>
              <w:widowControl w:val="0"/>
              <w:ind w:left="34"/>
              <w:jc w:val="both"/>
              <w:rPr>
                <w:rFonts w:ascii="Times New Roman" w:hAnsi="Times New Roman"/>
                <w:b/>
                <w:sz w:val="24"/>
                <w:szCs w:val="24"/>
              </w:rPr>
            </w:pPr>
            <w:r w:rsidRPr="00736D3D">
              <w:rPr>
                <w:rFonts w:ascii="Times New Roman" w:hAnsi="Times New Roman"/>
                <w:sz w:val="24"/>
                <w:szCs w:val="24"/>
              </w:rPr>
              <w:t>Подготовка и рассылка предложений, поиск путей заинтересованности взаимодействия компаний с государственным участием с ТП «СВЧ технологии»</w:t>
            </w:r>
          </w:p>
        </w:tc>
      </w:tr>
      <w:tr w:rsidR="003827DF" w:rsidRPr="00271D03" w:rsidTr="008313CB">
        <w:trPr>
          <w:trHeight w:val="77"/>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rPr>
                <w:rFonts w:ascii="Times New Roman" w:hAnsi="Times New Roman"/>
                <w:sz w:val="24"/>
                <w:szCs w:val="24"/>
              </w:rPr>
            </w:pPr>
            <w:r>
              <w:rPr>
                <w:rFonts w:ascii="Times New Roman" w:hAnsi="Times New Roman"/>
                <w:sz w:val="24"/>
                <w:szCs w:val="24"/>
              </w:rPr>
              <w:t>3</w:t>
            </w:r>
          </w:p>
        </w:tc>
        <w:tc>
          <w:tcPr>
            <w:tcW w:w="2377" w:type="dxa"/>
            <w:tcBorders>
              <w:left w:val="single" w:sz="4" w:space="0" w:color="auto"/>
              <w:right w:val="single" w:sz="4" w:space="0" w:color="auto"/>
            </w:tcBorders>
            <w:vAlign w:val="center"/>
          </w:tcPr>
          <w:p w:rsidR="003827DF" w:rsidRPr="00736D3D" w:rsidRDefault="003827DF" w:rsidP="008313CB">
            <w:pPr>
              <w:pStyle w:val="22"/>
              <w:widowControl w:val="0"/>
              <w:tabs>
                <w:tab w:val="left" w:pos="1985"/>
              </w:tabs>
              <w:ind w:left="0"/>
              <w:rPr>
                <w:rFonts w:ascii="Times New Roman" w:hAnsi="Times New Roman"/>
                <w:sz w:val="24"/>
                <w:szCs w:val="24"/>
              </w:rPr>
            </w:pPr>
            <w:r w:rsidRPr="00736D3D">
              <w:rPr>
                <w:rFonts w:ascii="Times New Roman" w:hAnsi="Times New Roman"/>
                <w:sz w:val="24"/>
                <w:szCs w:val="24"/>
              </w:rPr>
              <w:t>Исключение из состава участников ТП «СВЧ технологии»</w:t>
            </w:r>
          </w:p>
        </w:tc>
        <w:tc>
          <w:tcPr>
            <w:tcW w:w="2409"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Правление</w:t>
            </w:r>
          </w:p>
        </w:tc>
        <w:tc>
          <w:tcPr>
            <w:tcW w:w="1843"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Pr>
                <w:rFonts w:ascii="Times New Roman" w:hAnsi="Times New Roman"/>
                <w:sz w:val="24"/>
                <w:szCs w:val="24"/>
              </w:rPr>
              <w:t>По итогам работы в 2018</w:t>
            </w:r>
            <w:r w:rsidRPr="00736D3D">
              <w:rPr>
                <w:rFonts w:ascii="Times New Roman" w:hAnsi="Times New Roman"/>
                <w:sz w:val="24"/>
                <w:szCs w:val="24"/>
              </w:rPr>
              <w:t xml:space="preserve"> году</w:t>
            </w:r>
          </w:p>
        </w:tc>
        <w:tc>
          <w:tcPr>
            <w:tcW w:w="8222" w:type="dxa"/>
            <w:tcBorders>
              <w:left w:val="single" w:sz="4" w:space="0" w:color="auto"/>
              <w:right w:val="single" w:sz="4" w:space="0" w:color="auto"/>
            </w:tcBorders>
            <w:vAlign w:val="center"/>
          </w:tcPr>
          <w:p w:rsidR="003827DF" w:rsidRPr="00736D3D" w:rsidRDefault="003827DF" w:rsidP="008313CB">
            <w:pPr>
              <w:widowControl w:val="0"/>
              <w:ind w:left="34"/>
              <w:jc w:val="both"/>
              <w:rPr>
                <w:rFonts w:ascii="Times New Roman" w:hAnsi="Times New Roman"/>
                <w:b/>
                <w:sz w:val="24"/>
                <w:szCs w:val="24"/>
              </w:rPr>
            </w:pPr>
            <w:r w:rsidRPr="00736D3D">
              <w:rPr>
                <w:rFonts w:ascii="Times New Roman" w:hAnsi="Times New Roman"/>
                <w:sz w:val="24"/>
                <w:szCs w:val="24"/>
              </w:rPr>
              <w:t>После проведения анализа результативности деятельности организаций-участни</w:t>
            </w:r>
            <w:r>
              <w:rPr>
                <w:rFonts w:ascii="Times New Roman" w:hAnsi="Times New Roman"/>
                <w:sz w:val="24"/>
                <w:szCs w:val="24"/>
              </w:rPr>
              <w:t>ц</w:t>
            </w:r>
            <w:r w:rsidRPr="00736D3D">
              <w:rPr>
                <w:rFonts w:ascii="Times New Roman" w:hAnsi="Times New Roman"/>
                <w:sz w:val="24"/>
                <w:szCs w:val="24"/>
              </w:rPr>
              <w:t xml:space="preserve"> ТП «СВЧ технологии» в 201</w:t>
            </w:r>
            <w:r>
              <w:rPr>
                <w:rFonts w:ascii="Times New Roman" w:hAnsi="Times New Roman"/>
                <w:sz w:val="24"/>
                <w:szCs w:val="24"/>
              </w:rPr>
              <w:t>7</w:t>
            </w:r>
            <w:r w:rsidRPr="00736D3D">
              <w:rPr>
                <w:rFonts w:ascii="Times New Roman" w:hAnsi="Times New Roman"/>
                <w:sz w:val="24"/>
                <w:szCs w:val="24"/>
              </w:rPr>
              <w:t xml:space="preserve"> г.</w:t>
            </w:r>
          </w:p>
        </w:tc>
      </w:tr>
      <w:tr w:rsidR="003827DF" w:rsidRPr="00271D03" w:rsidTr="008313CB">
        <w:trPr>
          <w:trHeight w:val="1809"/>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rPr>
                <w:rFonts w:ascii="Times New Roman" w:hAnsi="Times New Roman"/>
                <w:sz w:val="24"/>
                <w:szCs w:val="24"/>
              </w:rPr>
            </w:pPr>
            <w:r>
              <w:rPr>
                <w:rFonts w:ascii="Times New Roman" w:hAnsi="Times New Roman"/>
                <w:sz w:val="24"/>
                <w:szCs w:val="24"/>
              </w:rPr>
              <w:t>4</w:t>
            </w:r>
          </w:p>
        </w:tc>
        <w:tc>
          <w:tcPr>
            <w:tcW w:w="2377" w:type="dxa"/>
            <w:tcBorders>
              <w:left w:val="single" w:sz="4" w:space="0" w:color="auto"/>
              <w:right w:val="single" w:sz="4" w:space="0" w:color="auto"/>
            </w:tcBorders>
            <w:vAlign w:val="center"/>
          </w:tcPr>
          <w:p w:rsidR="003827DF" w:rsidRPr="00736D3D" w:rsidRDefault="003827DF" w:rsidP="008313CB">
            <w:pPr>
              <w:pStyle w:val="22"/>
              <w:widowControl w:val="0"/>
              <w:tabs>
                <w:tab w:val="left" w:pos="1985"/>
              </w:tabs>
              <w:ind w:left="0"/>
              <w:rPr>
                <w:rFonts w:ascii="Times New Roman" w:hAnsi="Times New Roman"/>
                <w:sz w:val="24"/>
                <w:szCs w:val="24"/>
              </w:rPr>
            </w:pPr>
            <w:r w:rsidRPr="00736D3D">
              <w:rPr>
                <w:rFonts w:ascii="Times New Roman" w:hAnsi="Times New Roman"/>
                <w:sz w:val="24"/>
                <w:szCs w:val="24"/>
              </w:rPr>
              <w:t>Анализ состава участников ТП «СВЧ» для оценки их технического, научно-технологического и рыночного потенциала</w:t>
            </w:r>
          </w:p>
        </w:tc>
        <w:tc>
          <w:tcPr>
            <w:tcW w:w="2409"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Правление,</w:t>
            </w:r>
          </w:p>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Экспертный совет</w:t>
            </w:r>
          </w:p>
        </w:tc>
        <w:tc>
          <w:tcPr>
            <w:tcW w:w="1843"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Pr>
                <w:rFonts w:ascii="Times New Roman" w:hAnsi="Times New Roman"/>
                <w:sz w:val="24"/>
                <w:szCs w:val="24"/>
              </w:rPr>
              <w:t xml:space="preserve">В течение </w:t>
            </w:r>
            <w:r w:rsidRPr="00162AEF">
              <w:rPr>
                <w:rFonts w:ascii="Times New Roman" w:hAnsi="Times New Roman"/>
                <w:sz w:val="24"/>
                <w:szCs w:val="24"/>
              </w:rPr>
              <w:t>201</w:t>
            </w:r>
            <w:r>
              <w:rPr>
                <w:rFonts w:ascii="Times New Roman" w:hAnsi="Times New Roman"/>
                <w:sz w:val="24"/>
                <w:szCs w:val="24"/>
              </w:rPr>
              <w:t>8 года</w:t>
            </w:r>
          </w:p>
        </w:tc>
        <w:tc>
          <w:tcPr>
            <w:tcW w:w="8222" w:type="dxa"/>
            <w:tcBorders>
              <w:left w:val="single" w:sz="4" w:space="0" w:color="auto"/>
              <w:right w:val="single" w:sz="4" w:space="0" w:color="auto"/>
            </w:tcBorders>
            <w:vAlign w:val="center"/>
          </w:tcPr>
          <w:p w:rsidR="003827DF" w:rsidRPr="00736D3D" w:rsidRDefault="003827DF" w:rsidP="008313CB">
            <w:pPr>
              <w:widowControl w:val="0"/>
              <w:jc w:val="both"/>
              <w:rPr>
                <w:rFonts w:ascii="Times New Roman" w:hAnsi="Times New Roman"/>
                <w:bCs/>
                <w:sz w:val="24"/>
                <w:szCs w:val="24"/>
              </w:rPr>
            </w:pPr>
            <w:r w:rsidRPr="00736D3D">
              <w:rPr>
                <w:rFonts w:ascii="Times New Roman" w:hAnsi="Times New Roman"/>
                <w:bCs/>
                <w:sz w:val="24"/>
                <w:szCs w:val="24"/>
              </w:rPr>
              <w:t xml:space="preserve">Необходимо для более эффективного вовлечения членов платформы в деятельность по основным направлениям СПИ </w:t>
            </w:r>
            <w:r w:rsidRPr="00736D3D">
              <w:rPr>
                <w:rFonts w:ascii="Times New Roman" w:hAnsi="Times New Roman"/>
                <w:sz w:val="24"/>
                <w:szCs w:val="24"/>
              </w:rPr>
              <w:t>ТП «СВЧ технологии»</w:t>
            </w:r>
          </w:p>
        </w:tc>
      </w:tr>
      <w:tr w:rsidR="003827DF" w:rsidRPr="00271D03" w:rsidTr="008313CB">
        <w:trPr>
          <w:trHeight w:val="1956"/>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rPr>
                <w:rFonts w:ascii="Times New Roman" w:hAnsi="Times New Roman"/>
                <w:sz w:val="24"/>
                <w:szCs w:val="24"/>
              </w:rPr>
            </w:pPr>
            <w:r>
              <w:rPr>
                <w:rFonts w:ascii="Times New Roman" w:hAnsi="Times New Roman"/>
                <w:sz w:val="24"/>
                <w:szCs w:val="24"/>
              </w:rPr>
              <w:t>5</w:t>
            </w:r>
          </w:p>
        </w:tc>
        <w:tc>
          <w:tcPr>
            <w:tcW w:w="2377" w:type="dxa"/>
            <w:tcBorders>
              <w:left w:val="single" w:sz="4" w:space="0" w:color="auto"/>
              <w:right w:val="single" w:sz="4" w:space="0" w:color="auto"/>
            </w:tcBorders>
            <w:vAlign w:val="center"/>
          </w:tcPr>
          <w:p w:rsidR="003827DF" w:rsidRPr="00756851" w:rsidRDefault="003827DF" w:rsidP="008313CB">
            <w:pPr>
              <w:pStyle w:val="22"/>
              <w:widowControl w:val="0"/>
              <w:tabs>
                <w:tab w:val="left" w:pos="1985"/>
              </w:tabs>
              <w:ind w:left="0"/>
              <w:rPr>
                <w:rFonts w:ascii="Times New Roman" w:hAnsi="Times New Roman"/>
                <w:sz w:val="24"/>
                <w:szCs w:val="24"/>
              </w:rPr>
            </w:pPr>
            <w:r w:rsidRPr="00736D3D">
              <w:rPr>
                <w:rFonts w:ascii="Times New Roman" w:hAnsi="Times New Roman"/>
                <w:sz w:val="24"/>
                <w:szCs w:val="24"/>
              </w:rPr>
              <w:t xml:space="preserve">Организация взаимодействия с </w:t>
            </w:r>
            <w:r>
              <w:rPr>
                <w:rFonts w:ascii="Times New Roman" w:hAnsi="Times New Roman"/>
                <w:sz w:val="24"/>
                <w:szCs w:val="24"/>
              </w:rPr>
              <w:t>вузами, научными организациями и частным сектором с целью привлечения новых участников</w:t>
            </w:r>
          </w:p>
        </w:tc>
        <w:tc>
          <w:tcPr>
            <w:tcW w:w="2409" w:type="dxa"/>
            <w:tcBorders>
              <w:left w:val="single" w:sz="4" w:space="0" w:color="auto"/>
              <w:right w:val="single" w:sz="4" w:space="0" w:color="auto"/>
            </w:tcBorders>
            <w:vAlign w:val="center"/>
          </w:tcPr>
          <w:p w:rsidR="003827DF" w:rsidRPr="000F2343" w:rsidRDefault="003827DF" w:rsidP="008313CB">
            <w:pPr>
              <w:widowControl w:val="0"/>
              <w:jc w:val="center"/>
              <w:rPr>
                <w:rFonts w:ascii="Times New Roman" w:hAnsi="Times New Roman"/>
                <w:sz w:val="24"/>
                <w:szCs w:val="24"/>
              </w:rPr>
            </w:pPr>
            <w:r w:rsidRPr="000F2343">
              <w:rPr>
                <w:rFonts w:ascii="Times New Roman" w:hAnsi="Times New Roman"/>
                <w:sz w:val="24"/>
                <w:szCs w:val="24"/>
              </w:rPr>
              <w:t>Координатор ТП,</w:t>
            </w:r>
          </w:p>
          <w:p w:rsidR="003827DF" w:rsidRPr="000F2343" w:rsidRDefault="003827DF" w:rsidP="008313CB">
            <w:pPr>
              <w:widowControl w:val="0"/>
              <w:jc w:val="center"/>
              <w:rPr>
                <w:rFonts w:ascii="Times New Roman" w:hAnsi="Times New Roman"/>
                <w:sz w:val="24"/>
                <w:szCs w:val="24"/>
              </w:rPr>
            </w:pPr>
            <w:r w:rsidRPr="000F2343">
              <w:rPr>
                <w:rFonts w:ascii="Times New Roman" w:hAnsi="Times New Roman"/>
                <w:sz w:val="24"/>
                <w:szCs w:val="24"/>
              </w:rPr>
              <w:t>Правление</w:t>
            </w:r>
          </w:p>
        </w:tc>
        <w:tc>
          <w:tcPr>
            <w:tcW w:w="1843" w:type="dxa"/>
            <w:tcBorders>
              <w:left w:val="single" w:sz="4" w:space="0" w:color="auto"/>
              <w:right w:val="single" w:sz="4" w:space="0" w:color="auto"/>
            </w:tcBorders>
            <w:vAlign w:val="center"/>
          </w:tcPr>
          <w:p w:rsidR="003827DF" w:rsidRPr="000F2343" w:rsidRDefault="003827DF" w:rsidP="008313CB">
            <w:pPr>
              <w:widowControl w:val="0"/>
              <w:jc w:val="center"/>
              <w:rPr>
                <w:rFonts w:ascii="Times New Roman" w:hAnsi="Times New Roman"/>
                <w:sz w:val="24"/>
                <w:szCs w:val="24"/>
              </w:rPr>
            </w:pPr>
            <w:r>
              <w:rPr>
                <w:rFonts w:ascii="Times New Roman" w:hAnsi="Times New Roman"/>
                <w:sz w:val="24"/>
                <w:szCs w:val="24"/>
              </w:rPr>
              <w:t xml:space="preserve">В течение </w:t>
            </w:r>
            <w:r w:rsidRPr="00162AEF">
              <w:rPr>
                <w:rFonts w:ascii="Times New Roman" w:hAnsi="Times New Roman"/>
                <w:sz w:val="24"/>
                <w:szCs w:val="24"/>
              </w:rPr>
              <w:t>201</w:t>
            </w:r>
            <w:r>
              <w:rPr>
                <w:rFonts w:ascii="Times New Roman" w:hAnsi="Times New Roman"/>
                <w:sz w:val="24"/>
                <w:szCs w:val="24"/>
              </w:rPr>
              <w:t>8 года</w:t>
            </w:r>
          </w:p>
        </w:tc>
        <w:tc>
          <w:tcPr>
            <w:tcW w:w="8222" w:type="dxa"/>
            <w:tcBorders>
              <w:left w:val="single" w:sz="4" w:space="0" w:color="auto"/>
              <w:right w:val="single" w:sz="4" w:space="0" w:color="auto"/>
            </w:tcBorders>
            <w:vAlign w:val="center"/>
          </w:tcPr>
          <w:p w:rsidR="003827DF" w:rsidRPr="00B71822" w:rsidRDefault="003827DF" w:rsidP="008313CB">
            <w:pPr>
              <w:widowControl w:val="0"/>
              <w:ind w:left="33" w:hanging="33"/>
              <w:jc w:val="both"/>
              <w:rPr>
                <w:rFonts w:ascii="Times New Roman" w:hAnsi="Times New Roman"/>
                <w:b/>
                <w:bCs/>
                <w:sz w:val="24"/>
                <w:szCs w:val="24"/>
              </w:rPr>
            </w:pPr>
            <w:r w:rsidRPr="000F2343">
              <w:rPr>
                <w:rFonts w:ascii="Times New Roman" w:hAnsi="Times New Roman"/>
                <w:sz w:val="24"/>
                <w:szCs w:val="24"/>
              </w:rPr>
              <w:t>Разместить информацию о ТП «СВЧ технологии» со ссылкой на информацию на сайте</w:t>
            </w:r>
            <w:r w:rsidRPr="00B71822">
              <w:rPr>
                <w:rFonts w:ascii="Times New Roman" w:hAnsi="Times New Roman"/>
                <w:sz w:val="24"/>
                <w:szCs w:val="24"/>
              </w:rPr>
              <w:t xml:space="preserve"> </w:t>
            </w:r>
            <w:hyperlink r:id="rId7" w:history="1">
              <w:r w:rsidRPr="00910FA5">
                <w:rPr>
                  <w:rStyle w:val="a9"/>
                  <w:rFonts w:ascii="Times New Roman" w:hAnsi="Times New Roman"/>
                  <w:sz w:val="24"/>
                  <w:szCs w:val="24"/>
                  <w:lang w:val="en-US"/>
                </w:rPr>
                <w:t>http</w:t>
              </w:r>
              <w:r w:rsidRPr="00910FA5">
                <w:rPr>
                  <w:rStyle w:val="a9"/>
                  <w:rFonts w:ascii="Times New Roman" w:hAnsi="Times New Roman"/>
                  <w:sz w:val="24"/>
                  <w:szCs w:val="24"/>
                </w:rPr>
                <w:t>://</w:t>
              </w:r>
              <w:r w:rsidRPr="00910FA5">
                <w:rPr>
                  <w:rStyle w:val="a9"/>
                  <w:rFonts w:ascii="Times New Roman" w:hAnsi="Times New Roman"/>
                  <w:sz w:val="24"/>
                  <w:szCs w:val="24"/>
                  <w:lang w:val="en-US"/>
                </w:rPr>
                <w:t>new</w:t>
              </w:r>
              <w:r w:rsidRPr="00910FA5">
                <w:rPr>
                  <w:rStyle w:val="a9"/>
                  <w:rFonts w:ascii="Times New Roman" w:hAnsi="Times New Roman"/>
                  <w:sz w:val="24"/>
                  <w:szCs w:val="24"/>
                </w:rPr>
                <w:t>.</w:t>
              </w:r>
              <w:r w:rsidRPr="00910FA5">
                <w:rPr>
                  <w:rStyle w:val="a9"/>
                  <w:rFonts w:ascii="Times New Roman" w:hAnsi="Times New Roman"/>
                  <w:sz w:val="24"/>
                  <w:szCs w:val="24"/>
                  <w:lang w:val="en-US"/>
                </w:rPr>
                <w:t>isvch</w:t>
              </w:r>
              <w:r w:rsidRPr="00910FA5">
                <w:rPr>
                  <w:rStyle w:val="a9"/>
                  <w:rFonts w:ascii="Times New Roman" w:hAnsi="Times New Roman"/>
                  <w:sz w:val="24"/>
                  <w:szCs w:val="24"/>
                </w:rPr>
                <w:t>.</w:t>
              </w:r>
              <w:r w:rsidRPr="00910FA5">
                <w:rPr>
                  <w:rStyle w:val="a9"/>
                  <w:rFonts w:ascii="Times New Roman" w:hAnsi="Times New Roman"/>
                  <w:sz w:val="24"/>
                  <w:szCs w:val="24"/>
                  <w:lang w:val="en-US"/>
                </w:rPr>
                <w:t>ru</w:t>
              </w:r>
              <w:r w:rsidRPr="00B71822">
                <w:rPr>
                  <w:rStyle w:val="a9"/>
                  <w:rFonts w:ascii="Times New Roman" w:hAnsi="Times New Roman"/>
                  <w:sz w:val="24"/>
                  <w:szCs w:val="24"/>
                </w:rPr>
                <w:t>/</w:t>
              </w:r>
              <w:r w:rsidRPr="00910FA5">
                <w:rPr>
                  <w:rStyle w:val="a9"/>
                  <w:rFonts w:ascii="Times New Roman" w:hAnsi="Times New Roman"/>
                  <w:sz w:val="24"/>
                  <w:szCs w:val="24"/>
                  <w:lang w:val="en-US"/>
                </w:rPr>
                <w:t>tp</w:t>
              </w:r>
              <w:r w:rsidRPr="00B71822">
                <w:rPr>
                  <w:rStyle w:val="a9"/>
                  <w:rFonts w:ascii="Times New Roman" w:hAnsi="Times New Roman"/>
                  <w:sz w:val="24"/>
                  <w:szCs w:val="24"/>
                </w:rPr>
                <w:t>/</w:t>
              </w:r>
            </w:hyperlink>
            <w:r w:rsidRPr="00B71822">
              <w:rPr>
                <w:rFonts w:ascii="Times New Roman" w:hAnsi="Times New Roman"/>
                <w:sz w:val="24"/>
                <w:szCs w:val="24"/>
              </w:rPr>
              <w:t xml:space="preserve">. </w:t>
            </w:r>
          </w:p>
        </w:tc>
      </w:tr>
      <w:tr w:rsidR="003827DF" w:rsidRPr="00271D03" w:rsidTr="008313CB">
        <w:trPr>
          <w:trHeight w:val="77"/>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rPr>
                <w:rFonts w:ascii="Times New Roman" w:hAnsi="Times New Roman"/>
                <w:sz w:val="24"/>
                <w:szCs w:val="24"/>
              </w:rPr>
            </w:pPr>
          </w:p>
        </w:tc>
        <w:tc>
          <w:tcPr>
            <w:tcW w:w="2377" w:type="dxa"/>
            <w:tcBorders>
              <w:left w:val="single" w:sz="4" w:space="0" w:color="auto"/>
              <w:bottom w:val="single" w:sz="4" w:space="0" w:color="auto"/>
              <w:right w:val="single" w:sz="4" w:space="0" w:color="auto"/>
            </w:tcBorders>
            <w:vAlign w:val="center"/>
          </w:tcPr>
          <w:p w:rsidR="003827DF" w:rsidRPr="007E3D46" w:rsidRDefault="003827DF" w:rsidP="008313CB">
            <w:pPr>
              <w:pStyle w:val="22"/>
              <w:tabs>
                <w:tab w:val="left" w:pos="1985"/>
              </w:tabs>
              <w:ind w:left="0"/>
              <w:jc w:val="left"/>
              <w:rPr>
                <w:rFonts w:ascii="Times New Roman" w:hAnsi="Times New Roman"/>
                <w:sz w:val="24"/>
                <w:szCs w:val="24"/>
              </w:rPr>
            </w:pPr>
          </w:p>
        </w:tc>
        <w:tc>
          <w:tcPr>
            <w:tcW w:w="2409" w:type="dxa"/>
            <w:tcBorders>
              <w:left w:val="single" w:sz="4" w:space="0" w:color="auto"/>
              <w:bottom w:val="single" w:sz="4" w:space="0" w:color="auto"/>
              <w:right w:val="single" w:sz="4" w:space="0" w:color="auto"/>
            </w:tcBorders>
            <w:vAlign w:val="center"/>
          </w:tcPr>
          <w:p w:rsidR="003827DF" w:rsidRPr="007E3D46" w:rsidRDefault="003827DF" w:rsidP="008313CB">
            <w:pPr>
              <w:rPr>
                <w:rFonts w:ascii="Times New Roman" w:hAnsi="Times New Roman"/>
                <w:sz w:val="24"/>
                <w:szCs w:val="24"/>
              </w:rPr>
            </w:pPr>
          </w:p>
        </w:tc>
        <w:tc>
          <w:tcPr>
            <w:tcW w:w="1843" w:type="dxa"/>
            <w:tcBorders>
              <w:left w:val="single" w:sz="4" w:space="0" w:color="auto"/>
              <w:bottom w:val="single" w:sz="4" w:space="0" w:color="auto"/>
              <w:right w:val="single" w:sz="4" w:space="0" w:color="auto"/>
            </w:tcBorders>
            <w:vAlign w:val="center"/>
          </w:tcPr>
          <w:p w:rsidR="003827DF" w:rsidRPr="007E3D46" w:rsidRDefault="003827DF" w:rsidP="008313CB">
            <w:pPr>
              <w:rPr>
                <w:rFonts w:ascii="Times New Roman" w:hAnsi="Times New Roman"/>
                <w:sz w:val="24"/>
                <w:szCs w:val="24"/>
              </w:rPr>
            </w:pPr>
          </w:p>
        </w:tc>
        <w:tc>
          <w:tcPr>
            <w:tcW w:w="8222" w:type="dxa"/>
            <w:tcBorders>
              <w:left w:val="single" w:sz="4" w:space="0" w:color="auto"/>
              <w:bottom w:val="single" w:sz="4" w:space="0" w:color="auto"/>
              <w:right w:val="single" w:sz="4" w:space="0" w:color="auto"/>
            </w:tcBorders>
            <w:vAlign w:val="center"/>
          </w:tcPr>
          <w:p w:rsidR="003827DF" w:rsidRPr="007E3D46" w:rsidRDefault="003827DF" w:rsidP="008313CB">
            <w:pPr>
              <w:jc w:val="center"/>
              <w:rPr>
                <w:rFonts w:ascii="Times New Roman" w:hAnsi="Times New Roman"/>
                <w:b/>
                <w:bCs/>
                <w:sz w:val="24"/>
                <w:szCs w:val="24"/>
              </w:rPr>
            </w:pPr>
          </w:p>
        </w:tc>
      </w:tr>
      <w:tr w:rsidR="003827DF" w:rsidRPr="00271D03" w:rsidTr="008313CB">
        <w:trPr>
          <w:tblHeader/>
        </w:trPr>
        <w:tc>
          <w:tcPr>
            <w:tcW w:w="15309" w:type="dxa"/>
            <w:gridSpan w:val="5"/>
            <w:tcBorders>
              <w:top w:val="single" w:sz="4" w:space="0" w:color="auto"/>
              <w:left w:val="single" w:sz="4" w:space="0" w:color="auto"/>
              <w:bottom w:val="single" w:sz="4" w:space="0" w:color="auto"/>
              <w:right w:val="single" w:sz="4" w:space="0" w:color="auto"/>
            </w:tcBorders>
            <w:vAlign w:val="center"/>
          </w:tcPr>
          <w:p w:rsidR="003827DF" w:rsidRPr="007E3D46" w:rsidRDefault="003827DF" w:rsidP="003827DF">
            <w:pPr>
              <w:pStyle w:val="11"/>
              <w:numPr>
                <w:ilvl w:val="0"/>
                <w:numId w:val="1"/>
              </w:numPr>
              <w:spacing w:after="0" w:line="240" w:lineRule="auto"/>
              <w:contextualSpacing w:val="0"/>
              <w:jc w:val="center"/>
              <w:rPr>
                <w:rFonts w:ascii="Times New Roman" w:hAnsi="Times New Roman"/>
                <w:b/>
                <w:bCs/>
                <w:sz w:val="24"/>
                <w:szCs w:val="24"/>
              </w:rPr>
            </w:pPr>
            <w:r w:rsidRPr="00271D03">
              <w:rPr>
                <w:rFonts w:ascii="Times New Roman" w:hAnsi="Times New Roman"/>
                <w:b/>
                <w:bCs/>
                <w:sz w:val="24"/>
                <w:szCs w:val="24"/>
              </w:rPr>
              <w:t>Создание</w:t>
            </w:r>
            <w:r>
              <w:rPr>
                <w:rFonts w:ascii="Times New Roman" w:hAnsi="Times New Roman"/>
                <w:b/>
                <w:bCs/>
                <w:sz w:val="24"/>
                <w:szCs w:val="24"/>
              </w:rPr>
              <w:t xml:space="preserve"> и совершенствование</w:t>
            </w:r>
            <w:r w:rsidRPr="00271D03">
              <w:rPr>
                <w:rFonts w:ascii="Times New Roman" w:hAnsi="Times New Roman"/>
                <w:b/>
                <w:bCs/>
                <w:sz w:val="24"/>
                <w:szCs w:val="24"/>
              </w:rPr>
              <w:t xml:space="preserve"> организационной структуры технологической платформы</w:t>
            </w:r>
          </w:p>
        </w:tc>
      </w:tr>
      <w:tr w:rsidR="003827DF" w:rsidRPr="00271D03" w:rsidTr="008313CB">
        <w:trPr>
          <w:trHeight w:val="79"/>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jc w:val="center"/>
              <w:rPr>
                <w:rFonts w:ascii="Times New Roman" w:hAnsi="Times New Roman"/>
                <w:b/>
                <w:bCs/>
                <w:sz w:val="24"/>
                <w:szCs w:val="24"/>
              </w:rPr>
            </w:pPr>
            <w:r w:rsidRPr="007E3D46">
              <w:rPr>
                <w:rFonts w:ascii="Times New Roman" w:hAnsi="Times New Roman"/>
                <w:b/>
                <w:bCs/>
                <w:sz w:val="24"/>
                <w:szCs w:val="24"/>
              </w:rPr>
              <w:t>№</w:t>
            </w:r>
          </w:p>
        </w:tc>
        <w:tc>
          <w:tcPr>
            <w:tcW w:w="2377" w:type="dxa"/>
            <w:tcBorders>
              <w:top w:val="single" w:sz="4" w:space="0" w:color="auto"/>
              <w:left w:val="single" w:sz="4" w:space="0" w:color="auto"/>
              <w:right w:val="single" w:sz="4" w:space="0" w:color="auto"/>
            </w:tcBorders>
            <w:vAlign w:val="center"/>
          </w:tcPr>
          <w:p w:rsidR="003827DF" w:rsidRPr="007E3D46" w:rsidRDefault="003827DF" w:rsidP="008313CB">
            <w:pPr>
              <w:jc w:val="center"/>
              <w:rPr>
                <w:rFonts w:ascii="Times New Roman" w:hAnsi="Times New Roman"/>
                <w:b/>
                <w:bCs/>
                <w:sz w:val="24"/>
                <w:szCs w:val="24"/>
              </w:rPr>
            </w:pPr>
            <w:r w:rsidRPr="007E3D46">
              <w:rPr>
                <w:rFonts w:ascii="Times New Roman" w:hAnsi="Times New Roman"/>
                <w:b/>
                <w:bCs/>
                <w:sz w:val="24"/>
                <w:szCs w:val="24"/>
              </w:rPr>
              <w:t>Наименования</w:t>
            </w:r>
          </w:p>
          <w:p w:rsidR="003827DF" w:rsidRPr="007E3D46" w:rsidRDefault="003827DF" w:rsidP="008313CB">
            <w:pPr>
              <w:jc w:val="center"/>
              <w:rPr>
                <w:rFonts w:ascii="Times New Roman" w:hAnsi="Times New Roman"/>
                <w:b/>
                <w:bCs/>
                <w:sz w:val="24"/>
                <w:szCs w:val="24"/>
              </w:rPr>
            </w:pPr>
            <w:r w:rsidRPr="007E3D46">
              <w:rPr>
                <w:rFonts w:ascii="Times New Roman" w:hAnsi="Times New Roman"/>
                <w:b/>
                <w:bCs/>
                <w:sz w:val="24"/>
                <w:szCs w:val="24"/>
              </w:rPr>
              <w:t>мероприятия</w:t>
            </w:r>
          </w:p>
        </w:tc>
        <w:tc>
          <w:tcPr>
            <w:tcW w:w="2409" w:type="dxa"/>
            <w:tcBorders>
              <w:top w:val="single" w:sz="4" w:space="0" w:color="auto"/>
              <w:left w:val="single" w:sz="4" w:space="0" w:color="auto"/>
              <w:right w:val="single" w:sz="4" w:space="0" w:color="auto"/>
            </w:tcBorders>
            <w:vAlign w:val="center"/>
          </w:tcPr>
          <w:p w:rsidR="003827DF" w:rsidRPr="007E3D46" w:rsidRDefault="003827DF" w:rsidP="008313CB">
            <w:pPr>
              <w:jc w:val="center"/>
              <w:rPr>
                <w:rFonts w:ascii="Times New Roman" w:hAnsi="Times New Roman"/>
                <w:b/>
                <w:bCs/>
                <w:sz w:val="24"/>
                <w:szCs w:val="24"/>
              </w:rPr>
            </w:pPr>
            <w:r w:rsidRPr="007E3D46">
              <w:rPr>
                <w:rFonts w:ascii="Times New Roman" w:hAnsi="Times New Roman"/>
                <w:b/>
                <w:bCs/>
                <w:sz w:val="24"/>
                <w:szCs w:val="24"/>
              </w:rPr>
              <w:t>Исполнители</w:t>
            </w:r>
          </w:p>
        </w:tc>
        <w:tc>
          <w:tcPr>
            <w:tcW w:w="1843" w:type="dxa"/>
            <w:tcBorders>
              <w:top w:val="single" w:sz="4" w:space="0" w:color="auto"/>
              <w:left w:val="single" w:sz="4" w:space="0" w:color="auto"/>
              <w:right w:val="single" w:sz="4" w:space="0" w:color="auto"/>
            </w:tcBorders>
            <w:vAlign w:val="center"/>
          </w:tcPr>
          <w:p w:rsidR="003827DF" w:rsidRPr="007E3D46" w:rsidRDefault="003827DF" w:rsidP="008313CB">
            <w:pPr>
              <w:jc w:val="center"/>
              <w:rPr>
                <w:rFonts w:ascii="Times New Roman" w:hAnsi="Times New Roman"/>
                <w:b/>
                <w:bCs/>
                <w:sz w:val="24"/>
                <w:szCs w:val="24"/>
              </w:rPr>
            </w:pPr>
            <w:r w:rsidRPr="007E3D46">
              <w:rPr>
                <w:rFonts w:ascii="Times New Roman" w:hAnsi="Times New Roman"/>
                <w:b/>
                <w:bCs/>
                <w:sz w:val="24"/>
                <w:szCs w:val="24"/>
              </w:rPr>
              <w:t>Срок</w:t>
            </w:r>
          </w:p>
        </w:tc>
        <w:tc>
          <w:tcPr>
            <w:tcW w:w="8222" w:type="dxa"/>
            <w:tcBorders>
              <w:top w:val="single" w:sz="4" w:space="0" w:color="auto"/>
              <w:left w:val="single" w:sz="4" w:space="0" w:color="auto"/>
              <w:right w:val="single" w:sz="4" w:space="0" w:color="auto"/>
            </w:tcBorders>
            <w:vAlign w:val="center"/>
          </w:tcPr>
          <w:p w:rsidR="003827DF" w:rsidRPr="007E3D46" w:rsidRDefault="003827DF" w:rsidP="008313CB">
            <w:pPr>
              <w:jc w:val="center"/>
              <w:rPr>
                <w:rFonts w:ascii="Times New Roman" w:hAnsi="Times New Roman"/>
                <w:b/>
                <w:bCs/>
                <w:sz w:val="24"/>
                <w:szCs w:val="24"/>
              </w:rPr>
            </w:pPr>
            <w:r w:rsidRPr="007E3D46">
              <w:rPr>
                <w:rFonts w:ascii="Times New Roman" w:hAnsi="Times New Roman"/>
                <w:b/>
                <w:bCs/>
                <w:sz w:val="24"/>
                <w:szCs w:val="24"/>
              </w:rPr>
              <w:t>Пояснения к содержанию мероприятия</w:t>
            </w:r>
          </w:p>
        </w:tc>
      </w:tr>
      <w:tr w:rsidR="003827DF" w:rsidRPr="00271D03" w:rsidTr="008313CB">
        <w:trPr>
          <w:trHeight w:val="79"/>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36D3D" w:rsidRDefault="003827DF" w:rsidP="008313CB">
            <w:pPr>
              <w:widowControl w:val="0"/>
              <w:rPr>
                <w:rFonts w:ascii="Times New Roman" w:hAnsi="Times New Roman"/>
                <w:sz w:val="24"/>
                <w:szCs w:val="24"/>
              </w:rPr>
            </w:pPr>
            <w:r w:rsidRPr="00736D3D">
              <w:rPr>
                <w:rFonts w:ascii="Times New Roman" w:hAnsi="Times New Roman"/>
                <w:sz w:val="24"/>
                <w:szCs w:val="24"/>
              </w:rPr>
              <w:lastRenderedPageBreak/>
              <w:t>1</w:t>
            </w:r>
          </w:p>
        </w:tc>
        <w:tc>
          <w:tcPr>
            <w:tcW w:w="2377" w:type="dxa"/>
            <w:tcBorders>
              <w:top w:val="single" w:sz="4" w:space="0" w:color="auto"/>
              <w:left w:val="single" w:sz="4" w:space="0" w:color="auto"/>
              <w:right w:val="single" w:sz="4" w:space="0" w:color="auto"/>
            </w:tcBorders>
            <w:vAlign w:val="center"/>
          </w:tcPr>
          <w:p w:rsidR="003827DF" w:rsidRPr="00736D3D" w:rsidRDefault="003827DF" w:rsidP="008313CB">
            <w:pPr>
              <w:pStyle w:val="22"/>
              <w:widowControl w:val="0"/>
              <w:tabs>
                <w:tab w:val="left" w:pos="1985"/>
              </w:tabs>
              <w:ind w:left="0"/>
              <w:rPr>
                <w:rFonts w:ascii="Times New Roman" w:hAnsi="Times New Roman"/>
                <w:sz w:val="24"/>
                <w:szCs w:val="24"/>
              </w:rPr>
            </w:pPr>
            <w:r w:rsidRPr="00736D3D">
              <w:rPr>
                <w:rFonts w:ascii="Times New Roman" w:hAnsi="Times New Roman"/>
                <w:sz w:val="24"/>
                <w:szCs w:val="24"/>
              </w:rPr>
              <w:t>Подготовка предложений по кандидатурам для включения или замены в составе Наблюдательного совета, Правления, НТС и ЭС ТП «СВЧ технологии»</w:t>
            </w:r>
          </w:p>
        </w:tc>
        <w:tc>
          <w:tcPr>
            <w:tcW w:w="2409" w:type="dxa"/>
            <w:tcBorders>
              <w:top w:val="single" w:sz="4" w:space="0" w:color="auto"/>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Правление</w:t>
            </w:r>
          </w:p>
        </w:tc>
        <w:tc>
          <w:tcPr>
            <w:tcW w:w="1843" w:type="dxa"/>
            <w:tcBorders>
              <w:top w:val="single" w:sz="4" w:space="0" w:color="auto"/>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Pr>
                <w:rFonts w:ascii="Times New Roman" w:hAnsi="Times New Roman"/>
                <w:sz w:val="24"/>
                <w:szCs w:val="24"/>
              </w:rPr>
              <w:t xml:space="preserve">В течение </w:t>
            </w:r>
            <w:r w:rsidRPr="00162AEF">
              <w:rPr>
                <w:rFonts w:ascii="Times New Roman" w:hAnsi="Times New Roman"/>
                <w:sz w:val="24"/>
                <w:szCs w:val="24"/>
              </w:rPr>
              <w:t>201</w:t>
            </w:r>
            <w:r>
              <w:rPr>
                <w:rFonts w:ascii="Times New Roman" w:hAnsi="Times New Roman"/>
                <w:sz w:val="24"/>
                <w:szCs w:val="24"/>
              </w:rPr>
              <w:t>8 года</w:t>
            </w:r>
          </w:p>
        </w:tc>
        <w:tc>
          <w:tcPr>
            <w:tcW w:w="8222" w:type="dxa"/>
            <w:tcBorders>
              <w:top w:val="single" w:sz="4" w:space="0" w:color="auto"/>
              <w:left w:val="single" w:sz="4" w:space="0" w:color="auto"/>
              <w:right w:val="single" w:sz="4" w:space="0" w:color="auto"/>
            </w:tcBorders>
            <w:vAlign w:val="center"/>
          </w:tcPr>
          <w:p w:rsidR="003827DF" w:rsidRPr="00736D3D" w:rsidRDefault="003827DF" w:rsidP="008313CB">
            <w:pPr>
              <w:widowControl w:val="0"/>
              <w:overflowPunct w:val="0"/>
              <w:autoSpaceDE w:val="0"/>
              <w:autoSpaceDN w:val="0"/>
              <w:adjustRightInd w:val="0"/>
              <w:jc w:val="both"/>
              <w:textAlignment w:val="baseline"/>
              <w:rPr>
                <w:rFonts w:ascii="Times New Roman" w:hAnsi="Times New Roman"/>
                <w:b/>
                <w:sz w:val="24"/>
                <w:szCs w:val="24"/>
              </w:rPr>
            </w:pPr>
            <w:r>
              <w:rPr>
                <w:rFonts w:ascii="Times New Roman" w:hAnsi="Times New Roman"/>
                <w:sz w:val="24"/>
                <w:szCs w:val="24"/>
              </w:rPr>
              <w:t>С</w:t>
            </w:r>
            <w:r w:rsidRPr="00736D3D">
              <w:rPr>
                <w:rFonts w:ascii="Times New Roman" w:hAnsi="Times New Roman"/>
                <w:sz w:val="24"/>
                <w:szCs w:val="24"/>
              </w:rPr>
              <w:t>бор</w:t>
            </w:r>
            <w:r w:rsidRPr="00736D3D">
              <w:rPr>
                <w:rFonts w:ascii="Times New Roman" w:hAnsi="Times New Roman"/>
                <w:b/>
                <w:sz w:val="24"/>
                <w:szCs w:val="24"/>
              </w:rPr>
              <w:t xml:space="preserve"> </w:t>
            </w:r>
            <w:r w:rsidRPr="00736D3D">
              <w:rPr>
                <w:rFonts w:ascii="Times New Roman" w:hAnsi="Times New Roman"/>
                <w:sz w:val="24"/>
                <w:szCs w:val="24"/>
              </w:rPr>
              <w:t>предложений по кандидатурам для включения или замены в составе Наблюдательного совета, Правления, НТС и ЭС ТП «СВЧ технологии»</w:t>
            </w:r>
          </w:p>
        </w:tc>
      </w:tr>
      <w:tr w:rsidR="003827DF" w:rsidRPr="00271D03" w:rsidTr="008313CB">
        <w:trPr>
          <w:trHeight w:val="77"/>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36D3D" w:rsidRDefault="003827DF" w:rsidP="008313CB">
            <w:pPr>
              <w:widowControl w:val="0"/>
              <w:rPr>
                <w:rFonts w:ascii="Times New Roman" w:hAnsi="Times New Roman"/>
                <w:sz w:val="24"/>
                <w:szCs w:val="24"/>
              </w:rPr>
            </w:pPr>
            <w:r w:rsidRPr="00736D3D">
              <w:rPr>
                <w:rFonts w:ascii="Times New Roman" w:hAnsi="Times New Roman"/>
                <w:sz w:val="24"/>
                <w:szCs w:val="24"/>
              </w:rPr>
              <w:t>2</w:t>
            </w:r>
          </w:p>
        </w:tc>
        <w:tc>
          <w:tcPr>
            <w:tcW w:w="2377" w:type="dxa"/>
            <w:tcBorders>
              <w:left w:val="single" w:sz="4" w:space="0" w:color="auto"/>
              <w:right w:val="single" w:sz="4" w:space="0" w:color="auto"/>
            </w:tcBorders>
            <w:vAlign w:val="center"/>
          </w:tcPr>
          <w:p w:rsidR="003827DF" w:rsidRPr="00736D3D" w:rsidRDefault="003827DF" w:rsidP="008313CB">
            <w:pPr>
              <w:pStyle w:val="22"/>
              <w:widowControl w:val="0"/>
              <w:tabs>
                <w:tab w:val="left" w:pos="1985"/>
              </w:tabs>
              <w:ind w:left="0"/>
              <w:rPr>
                <w:rFonts w:ascii="Times New Roman" w:hAnsi="Times New Roman"/>
                <w:sz w:val="24"/>
                <w:szCs w:val="24"/>
              </w:rPr>
            </w:pPr>
            <w:r w:rsidRPr="00736D3D">
              <w:rPr>
                <w:rFonts w:ascii="Times New Roman" w:hAnsi="Times New Roman"/>
                <w:sz w:val="24"/>
                <w:szCs w:val="24"/>
              </w:rPr>
              <w:t>Внесение изменений в составы Наблюдательного совета, Правления, НТС и ЭС ТП «СВЧ технологии».  Избрание новых членов</w:t>
            </w:r>
          </w:p>
        </w:tc>
        <w:tc>
          <w:tcPr>
            <w:tcW w:w="2409"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Общее собрание</w:t>
            </w:r>
          </w:p>
        </w:tc>
        <w:tc>
          <w:tcPr>
            <w:tcW w:w="1843"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4 квартал</w:t>
            </w:r>
            <w:r>
              <w:rPr>
                <w:rFonts w:ascii="Times New Roman" w:hAnsi="Times New Roman"/>
                <w:sz w:val="24"/>
                <w:szCs w:val="24"/>
              </w:rPr>
              <w:t xml:space="preserve"> 2018 года</w:t>
            </w:r>
          </w:p>
        </w:tc>
        <w:tc>
          <w:tcPr>
            <w:tcW w:w="8222" w:type="dxa"/>
            <w:tcBorders>
              <w:left w:val="single" w:sz="4" w:space="0" w:color="auto"/>
              <w:right w:val="single" w:sz="4" w:space="0" w:color="auto"/>
            </w:tcBorders>
            <w:vAlign w:val="center"/>
          </w:tcPr>
          <w:p w:rsidR="003827DF" w:rsidRPr="00736D3D" w:rsidRDefault="003827DF" w:rsidP="008313CB">
            <w:pPr>
              <w:widowControl w:val="0"/>
              <w:ind w:firstLine="175"/>
              <w:jc w:val="both"/>
              <w:rPr>
                <w:rFonts w:ascii="Times New Roman" w:hAnsi="Times New Roman"/>
                <w:b/>
                <w:sz w:val="24"/>
                <w:szCs w:val="24"/>
              </w:rPr>
            </w:pPr>
            <w:r w:rsidRPr="00736D3D">
              <w:rPr>
                <w:rFonts w:ascii="Times New Roman" w:hAnsi="Times New Roman"/>
                <w:sz w:val="24"/>
                <w:szCs w:val="24"/>
              </w:rPr>
              <w:t>После проведения анализа предложений по кандидатурам для включения или замены в составе Наблюдательного совета, Правления, НТС и ЭС ТП «СВЧ технологии»</w:t>
            </w:r>
          </w:p>
        </w:tc>
      </w:tr>
      <w:tr w:rsidR="003827DF" w:rsidRPr="00271D03" w:rsidTr="008313CB">
        <w:trPr>
          <w:trHeight w:val="77"/>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36D3D" w:rsidRDefault="003827DF" w:rsidP="008313CB">
            <w:pPr>
              <w:widowControl w:val="0"/>
              <w:rPr>
                <w:rFonts w:ascii="Times New Roman" w:hAnsi="Times New Roman"/>
                <w:sz w:val="24"/>
                <w:szCs w:val="24"/>
              </w:rPr>
            </w:pPr>
            <w:r w:rsidRPr="00736D3D">
              <w:rPr>
                <w:rFonts w:ascii="Times New Roman" w:hAnsi="Times New Roman"/>
                <w:sz w:val="24"/>
                <w:szCs w:val="24"/>
              </w:rPr>
              <w:t>3</w:t>
            </w:r>
          </w:p>
        </w:tc>
        <w:tc>
          <w:tcPr>
            <w:tcW w:w="2377" w:type="dxa"/>
            <w:tcBorders>
              <w:left w:val="single" w:sz="4" w:space="0" w:color="auto"/>
              <w:right w:val="single" w:sz="4" w:space="0" w:color="auto"/>
            </w:tcBorders>
            <w:vAlign w:val="center"/>
          </w:tcPr>
          <w:p w:rsidR="003827DF" w:rsidRPr="00736D3D" w:rsidRDefault="003827DF" w:rsidP="008313CB">
            <w:pPr>
              <w:pStyle w:val="22"/>
              <w:widowControl w:val="0"/>
              <w:tabs>
                <w:tab w:val="left" w:pos="1985"/>
              </w:tabs>
              <w:ind w:left="0"/>
              <w:rPr>
                <w:rFonts w:ascii="Times New Roman" w:hAnsi="Times New Roman"/>
                <w:sz w:val="24"/>
                <w:szCs w:val="24"/>
              </w:rPr>
            </w:pPr>
            <w:r w:rsidRPr="00736D3D">
              <w:rPr>
                <w:rFonts w:ascii="Times New Roman" w:hAnsi="Times New Roman"/>
                <w:sz w:val="24"/>
                <w:szCs w:val="24"/>
              </w:rPr>
              <w:t>Подготовка информационных и презентационных материалов по ТП «СВЧ</w:t>
            </w:r>
            <w:r>
              <w:rPr>
                <w:rFonts w:ascii="Times New Roman" w:hAnsi="Times New Roman"/>
                <w:sz w:val="24"/>
                <w:szCs w:val="24"/>
              </w:rPr>
              <w:t xml:space="preserve"> технологии</w:t>
            </w:r>
            <w:r w:rsidRPr="00736D3D">
              <w:rPr>
                <w:rFonts w:ascii="Times New Roman" w:hAnsi="Times New Roman"/>
                <w:sz w:val="24"/>
                <w:szCs w:val="24"/>
              </w:rPr>
              <w:t>» (</w:t>
            </w:r>
            <w:proofErr w:type="gramStart"/>
            <w:r w:rsidRPr="00736D3D">
              <w:rPr>
                <w:rFonts w:ascii="Times New Roman" w:hAnsi="Times New Roman"/>
                <w:sz w:val="24"/>
                <w:szCs w:val="24"/>
              </w:rPr>
              <w:t>рус</w:t>
            </w:r>
            <w:r>
              <w:rPr>
                <w:rFonts w:ascii="Times New Roman" w:hAnsi="Times New Roman"/>
                <w:sz w:val="24"/>
                <w:szCs w:val="24"/>
              </w:rPr>
              <w:t>.</w:t>
            </w:r>
            <w:r w:rsidRPr="00736D3D">
              <w:rPr>
                <w:rFonts w:ascii="Times New Roman" w:hAnsi="Times New Roman"/>
                <w:sz w:val="24"/>
                <w:szCs w:val="24"/>
              </w:rPr>
              <w:t>/</w:t>
            </w:r>
            <w:proofErr w:type="gramEnd"/>
            <w:r w:rsidRPr="00736D3D">
              <w:rPr>
                <w:rFonts w:ascii="Times New Roman" w:hAnsi="Times New Roman"/>
                <w:sz w:val="24"/>
                <w:szCs w:val="24"/>
              </w:rPr>
              <w:t>англ</w:t>
            </w:r>
            <w:r>
              <w:rPr>
                <w:rFonts w:ascii="Times New Roman" w:hAnsi="Times New Roman"/>
                <w:sz w:val="24"/>
                <w:szCs w:val="24"/>
              </w:rPr>
              <w:t>.</w:t>
            </w:r>
            <w:r w:rsidRPr="00736D3D">
              <w:rPr>
                <w:rFonts w:ascii="Times New Roman" w:hAnsi="Times New Roman"/>
                <w:sz w:val="24"/>
                <w:szCs w:val="24"/>
              </w:rPr>
              <w:t xml:space="preserve"> Яз</w:t>
            </w:r>
            <w:r>
              <w:rPr>
                <w:rFonts w:ascii="Times New Roman" w:hAnsi="Times New Roman"/>
                <w:sz w:val="24"/>
                <w:szCs w:val="24"/>
              </w:rPr>
              <w:t>.</w:t>
            </w:r>
            <w:r w:rsidRPr="00736D3D">
              <w:rPr>
                <w:rFonts w:ascii="Times New Roman" w:hAnsi="Times New Roman"/>
                <w:sz w:val="24"/>
                <w:szCs w:val="24"/>
              </w:rPr>
              <w:t>)</w:t>
            </w:r>
          </w:p>
        </w:tc>
        <w:tc>
          <w:tcPr>
            <w:tcW w:w="2409"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Правление</w:t>
            </w:r>
          </w:p>
        </w:tc>
        <w:tc>
          <w:tcPr>
            <w:tcW w:w="1843"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4 квартал</w:t>
            </w:r>
            <w:r>
              <w:rPr>
                <w:rFonts w:ascii="Times New Roman" w:hAnsi="Times New Roman"/>
                <w:sz w:val="24"/>
                <w:szCs w:val="24"/>
              </w:rPr>
              <w:t xml:space="preserve"> 2018 года</w:t>
            </w:r>
          </w:p>
        </w:tc>
        <w:tc>
          <w:tcPr>
            <w:tcW w:w="8222" w:type="dxa"/>
            <w:tcBorders>
              <w:left w:val="single" w:sz="4" w:space="0" w:color="auto"/>
              <w:right w:val="single" w:sz="4" w:space="0" w:color="auto"/>
            </w:tcBorders>
            <w:vAlign w:val="center"/>
          </w:tcPr>
          <w:p w:rsidR="003827DF" w:rsidRPr="00736D3D" w:rsidRDefault="003827DF" w:rsidP="008313CB">
            <w:pPr>
              <w:widowControl w:val="0"/>
              <w:jc w:val="both"/>
              <w:rPr>
                <w:rFonts w:ascii="Times New Roman" w:hAnsi="Times New Roman"/>
                <w:sz w:val="24"/>
                <w:szCs w:val="24"/>
              </w:rPr>
            </w:pPr>
            <w:r w:rsidRPr="00736D3D">
              <w:rPr>
                <w:rFonts w:ascii="Times New Roman" w:hAnsi="Times New Roman"/>
                <w:bCs/>
                <w:sz w:val="24"/>
                <w:szCs w:val="24"/>
              </w:rPr>
              <w:t xml:space="preserve">Комплект промо-материалов необходим для реализации программы мероприятий платформы, в том числе международных, привлечения партнеров и </w:t>
            </w:r>
            <w:r>
              <w:rPr>
                <w:rFonts w:ascii="Times New Roman" w:hAnsi="Times New Roman"/>
                <w:bCs/>
                <w:sz w:val="24"/>
                <w:szCs w:val="24"/>
              </w:rPr>
              <w:t>повышение статуса</w:t>
            </w:r>
            <w:r w:rsidRPr="00736D3D">
              <w:rPr>
                <w:rFonts w:ascii="Times New Roman" w:hAnsi="Times New Roman"/>
                <w:bCs/>
                <w:sz w:val="24"/>
                <w:szCs w:val="24"/>
              </w:rPr>
              <w:t xml:space="preserve"> ТП «СВЧ технологии».</w:t>
            </w:r>
          </w:p>
        </w:tc>
      </w:tr>
      <w:tr w:rsidR="003827DF" w:rsidRPr="00271D03" w:rsidTr="008313CB">
        <w:trPr>
          <w:trHeight w:val="77"/>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36D3D" w:rsidRDefault="003827DF" w:rsidP="008313CB">
            <w:pPr>
              <w:widowControl w:val="0"/>
              <w:rPr>
                <w:rFonts w:ascii="Times New Roman" w:hAnsi="Times New Roman"/>
                <w:sz w:val="24"/>
                <w:szCs w:val="24"/>
              </w:rPr>
            </w:pPr>
            <w:r w:rsidRPr="00736D3D">
              <w:rPr>
                <w:rFonts w:ascii="Times New Roman" w:hAnsi="Times New Roman"/>
                <w:sz w:val="24"/>
                <w:szCs w:val="24"/>
              </w:rPr>
              <w:t>4</w:t>
            </w:r>
          </w:p>
        </w:tc>
        <w:tc>
          <w:tcPr>
            <w:tcW w:w="2377" w:type="dxa"/>
            <w:tcBorders>
              <w:left w:val="single" w:sz="4" w:space="0" w:color="auto"/>
              <w:right w:val="single" w:sz="4" w:space="0" w:color="auto"/>
            </w:tcBorders>
            <w:vAlign w:val="center"/>
          </w:tcPr>
          <w:p w:rsidR="003827DF" w:rsidRPr="00736D3D" w:rsidRDefault="003827DF" w:rsidP="008313CB">
            <w:pPr>
              <w:pStyle w:val="22"/>
              <w:widowControl w:val="0"/>
              <w:tabs>
                <w:tab w:val="left" w:pos="1985"/>
              </w:tabs>
              <w:ind w:left="0"/>
              <w:rPr>
                <w:rFonts w:ascii="Times New Roman" w:hAnsi="Times New Roman"/>
                <w:sz w:val="24"/>
                <w:szCs w:val="24"/>
              </w:rPr>
            </w:pPr>
            <w:r w:rsidRPr="00736D3D">
              <w:rPr>
                <w:rFonts w:ascii="Times New Roman" w:hAnsi="Times New Roman"/>
                <w:sz w:val="24"/>
                <w:szCs w:val="24"/>
              </w:rPr>
              <w:t>Разработка комплекса предложений по обеспечению организационной и финансовой поддержки деятельности ТП «СВЧ технологии»</w:t>
            </w:r>
          </w:p>
        </w:tc>
        <w:tc>
          <w:tcPr>
            <w:tcW w:w="2409"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Правление</w:t>
            </w:r>
          </w:p>
        </w:tc>
        <w:tc>
          <w:tcPr>
            <w:tcW w:w="1843"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Pr>
                <w:rFonts w:ascii="Times New Roman" w:hAnsi="Times New Roman"/>
                <w:sz w:val="24"/>
                <w:szCs w:val="24"/>
              </w:rPr>
              <w:t xml:space="preserve">В течение </w:t>
            </w:r>
            <w:r w:rsidRPr="00162AEF">
              <w:rPr>
                <w:rFonts w:ascii="Times New Roman" w:hAnsi="Times New Roman"/>
                <w:sz w:val="24"/>
                <w:szCs w:val="24"/>
              </w:rPr>
              <w:t>201</w:t>
            </w:r>
            <w:r>
              <w:rPr>
                <w:rFonts w:ascii="Times New Roman" w:hAnsi="Times New Roman"/>
                <w:sz w:val="24"/>
                <w:szCs w:val="24"/>
              </w:rPr>
              <w:t>8 года</w:t>
            </w:r>
          </w:p>
        </w:tc>
        <w:tc>
          <w:tcPr>
            <w:tcW w:w="8222" w:type="dxa"/>
            <w:tcBorders>
              <w:left w:val="single" w:sz="4" w:space="0" w:color="auto"/>
              <w:right w:val="single" w:sz="4" w:space="0" w:color="auto"/>
            </w:tcBorders>
            <w:vAlign w:val="center"/>
          </w:tcPr>
          <w:p w:rsidR="003827DF" w:rsidRPr="00736D3D" w:rsidRDefault="003827DF" w:rsidP="008313CB">
            <w:pPr>
              <w:widowControl w:val="0"/>
              <w:jc w:val="both"/>
              <w:rPr>
                <w:rFonts w:ascii="Times New Roman" w:hAnsi="Times New Roman"/>
                <w:bCs/>
                <w:sz w:val="24"/>
                <w:szCs w:val="24"/>
              </w:rPr>
            </w:pPr>
            <w:r w:rsidRPr="00736D3D">
              <w:rPr>
                <w:rFonts w:ascii="Times New Roman" w:hAnsi="Times New Roman"/>
                <w:bCs/>
                <w:sz w:val="24"/>
                <w:szCs w:val="24"/>
              </w:rPr>
              <w:t xml:space="preserve">Членские взносы за участие в работе ТП «СВЧ технологии» не взимаются. Оперативная работа выполняется участниками ТП за свой счет безвозмездно. Финансовая поддержка и сопровождение реализации Программы мероприятий ТП </w:t>
            </w:r>
            <w:r>
              <w:rPr>
                <w:rFonts w:ascii="Times New Roman" w:hAnsi="Times New Roman"/>
                <w:bCs/>
                <w:sz w:val="24"/>
                <w:szCs w:val="24"/>
              </w:rPr>
              <w:t xml:space="preserve">может </w:t>
            </w:r>
            <w:r w:rsidRPr="00736D3D">
              <w:rPr>
                <w:rFonts w:ascii="Times New Roman" w:hAnsi="Times New Roman"/>
                <w:bCs/>
                <w:sz w:val="24"/>
                <w:szCs w:val="24"/>
              </w:rPr>
              <w:t>осуществля</w:t>
            </w:r>
            <w:r>
              <w:rPr>
                <w:rFonts w:ascii="Times New Roman" w:hAnsi="Times New Roman"/>
                <w:bCs/>
                <w:sz w:val="24"/>
                <w:szCs w:val="24"/>
              </w:rPr>
              <w:t>ться</w:t>
            </w:r>
            <w:r w:rsidRPr="00736D3D">
              <w:rPr>
                <w:rFonts w:ascii="Times New Roman" w:hAnsi="Times New Roman"/>
                <w:bCs/>
                <w:sz w:val="24"/>
                <w:szCs w:val="24"/>
              </w:rPr>
              <w:t xml:space="preserve"> за счет Договоров о партнерстве. </w:t>
            </w:r>
          </w:p>
        </w:tc>
      </w:tr>
      <w:tr w:rsidR="003827DF" w:rsidRPr="00271D03" w:rsidTr="008313CB">
        <w:trPr>
          <w:trHeight w:val="77"/>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36D3D" w:rsidRDefault="003827DF" w:rsidP="008313CB">
            <w:pPr>
              <w:widowControl w:val="0"/>
              <w:rPr>
                <w:rFonts w:ascii="Times New Roman" w:hAnsi="Times New Roman"/>
                <w:sz w:val="24"/>
                <w:szCs w:val="24"/>
              </w:rPr>
            </w:pPr>
            <w:r w:rsidRPr="00736D3D">
              <w:rPr>
                <w:rFonts w:ascii="Times New Roman" w:hAnsi="Times New Roman"/>
                <w:sz w:val="24"/>
                <w:szCs w:val="24"/>
              </w:rPr>
              <w:t>5</w:t>
            </w:r>
          </w:p>
        </w:tc>
        <w:tc>
          <w:tcPr>
            <w:tcW w:w="2377" w:type="dxa"/>
            <w:tcBorders>
              <w:left w:val="single" w:sz="4" w:space="0" w:color="auto"/>
              <w:bottom w:val="single" w:sz="4" w:space="0" w:color="auto"/>
              <w:right w:val="single" w:sz="4" w:space="0" w:color="auto"/>
            </w:tcBorders>
            <w:vAlign w:val="center"/>
          </w:tcPr>
          <w:p w:rsidR="003827DF" w:rsidRPr="00736D3D" w:rsidRDefault="003827DF" w:rsidP="008313CB">
            <w:pPr>
              <w:pStyle w:val="22"/>
              <w:widowControl w:val="0"/>
              <w:tabs>
                <w:tab w:val="left" w:pos="1985"/>
              </w:tabs>
              <w:ind w:left="0"/>
              <w:rPr>
                <w:rFonts w:ascii="Times New Roman" w:hAnsi="Times New Roman"/>
                <w:sz w:val="24"/>
                <w:szCs w:val="24"/>
              </w:rPr>
            </w:pPr>
            <w:r w:rsidRPr="00736D3D">
              <w:rPr>
                <w:rFonts w:ascii="Times New Roman" w:hAnsi="Times New Roman"/>
                <w:sz w:val="24"/>
                <w:szCs w:val="24"/>
              </w:rPr>
              <w:t>Проведение Общего собрания участников ТП «СВЧ технологии»</w:t>
            </w:r>
          </w:p>
        </w:tc>
        <w:tc>
          <w:tcPr>
            <w:tcW w:w="2409" w:type="dxa"/>
            <w:tcBorders>
              <w:left w:val="single" w:sz="4" w:space="0" w:color="auto"/>
              <w:bottom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Правление</w:t>
            </w:r>
          </w:p>
        </w:tc>
        <w:tc>
          <w:tcPr>
            <w:tcW w:w="1843" w:type="dxa"/>
            <w:tcBorders>
              <w:left w:val="single" w:sz="4" w:space="0" w:color="auto"/>
              <w:bottom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Pr>
                <w:rFonts w:ascii="Times New Roman" w:hAnsi="Times New Roman"/>
                <w:sz w:val="24"/>
                <w:szCs w:val="24"/>
              </w:rPr>
              <w:t>1</w:t>
            </w:r>
            <w:r w:rsidRPr="00736D3D">
              <w:rPr>
                <w:rFonts w:ascii="Times New Roman" w:hAnsi="Times New Roman"/>
                <w:sz w:val="24"/>
                <w:szCs w:val="24"/>
              </w:rPr>
              <w:t xml:space="preserve"> квартал</w:t>
            </w:r>
            <w:r>
              <w:rPr>
                <w:rFonts w:ascii="Times New Roman" w:hAnsi="Times New Roman"/>
                <w:sz w:val="24"/>
                <w:szCs w:val="24"/>
              </w:rPr>
              <w:t xml:space="preserve"> 2018 года</w:t>
            </w:r>
          </w:p>
        </w:tc>
        <w:tc>
          <w:tcPr>
            <w:tcW w:w="8222" w:type="dxa"/>
            <w:tcBorders>
              <w:left w:val="single" w:sz="4" w:space="0" w:color="auto"/>
              <w:bottom w:val="single" w:sz="4" w:space="0" w:color="auto"/>
              <w:right w:val="single" w:sz="4" w:space="0" w:color="auto"/>
            </w:tcBorders>
            <w:vAlign w:val="center"/>
          </w:tcPr>
          <w:p w:rsidR="003827DF" w:rsidRPr="00736D3D" w:rsidRDefault="003827DF" w:rsidP="008313CB">
            <w:pPr>
              <w:widowControl w:val="0"/>
              <w:jc w:val="both"/>
              <w:rPr>
                <w:rFonts w:ascii="Times New Roman" w:hAnsi="Times New Roman"/>
                <w:bCs/>
                <w:sz w:val="24"/>
                <w:szCs w:val="24"/>
              </w:rPr>
            </w:pPr>
            <w:r w:rsidRPr="00736D3D">
              <w:rPr>
                <w:rFonts w:ascii="Times New Roman" w:hAnsi="Times New Roman"/>
                <w:bCs/>
                <w:sz w:val="24"/>
                <w:szCs w:val="24"/>
              </w:rPr>
              <w:t>Подведение промежуточных итогов деятельности</w:t>
            </w:r>
            <w:r>
              <w:rPr>
                <w:rFonts w:ascii="Times New Roman" w:hAnsi="Times New Roman"/>
                <w:bCs/>
                <w:sz w:val="24"/>
                <w:szCs w:val="24"/>
              </w:rPr>
              <w:t>, утверждение планов на будущий год</w:t>
            </w:r>
            <w:r w:rsidRPr="00736D3D">
              <w:rPr>
                <w:rFonts w:ascii="Times New Roman" w:hAnsi="Times New Roman"/>
                <w:bCs/>
                <w:sz w:val="24"/>
                <w:szCs w:val="24"/>
              </w:rPr>
              <w:t xml:space="preserve">, решение организационных вопросов и др. с </w:t>
            </w:r>
            <w:r>
              <w:rPr>
                <w:rFonts w:ascii="Times New Roman" w:hAnsi="Times New Roman"/>
                <w:bCs/>
                <w:sz w:val="24"/>
                <w:szCs w:val="24"/>
              </w:rPr>
              <w:t>участием всех членов платформы</w:t>
            </w:r>
          </w:p>
        </w:tc>
      </w:tr>
      <w:tr w:rsidR="003827DF" w:rsidRPr="00271D03" w:rsidTr="008313CB">
        <w:trPr>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rPr>
                <w:rFonts w:ascii="Times New Roman" w:hAnsi="Times New Roman"/>
                <w:sz w:val="24"/>
                <w:szCs w:val="24"/>
              </w:rPr>
            </w:pPr>
          </w:p>
        </w:tc>
        <w:tc>
          <w:tcPr>
            <w:tcW w:w="2377"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pStyle w:val="22"/>
              <w:tabs>
                <w:tab w:val="left" w:pos="1985"/>
              </w:tabs>
              <w:ind w:left="0"/>
              <w:jc w:val="lef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rPr>
                <w:rFonts w:ascii="Times New Roman" w:hAnsi="Times New Roman"/>
                <w:sz w:val="24"/>
                <w:szCs w:val="24"/>
              </w:rPr>
            </w:pPr>
          </w:p>
        </w:tc>
        <w:tc>
          <w:tcPr>
            <w:tcW w:w="8222"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jc w:val="center"/>
              <w:rPr>
                <w:rFonts w:ascii="Times New Roman" w:hAnsi="Times New Roman"/>
                <w:b/>
                <w:bCs/>
                <w:sz w:val="24"/>
                <w:szCs w:val="24"/>
              </w:rPr>
            </w:pPr>
          </w:p>
        </w:tc>
      </w:tr>
      <w:tr w:rsidR="003827DF" w:rsidRPr="00271D03" w:rsidTr="008313CB">
        <w:trPr>
          <w:tblHeader/>
        </w:trPr>
        <w:tc>
          <w:tcPr>
            <w:tcW w:w="15309" w:type="dxa"/>
            <w:gridSpan w:val="5"/>
            <w:tcBorders>
              <w:top w:val="single" w:sz="4" w:space="0" w:color="auto"/>
              <w:left w:val="single" w:sz="4" w:space="0" w:color="auto"/>
              <w:bottom w:val="single" w:sz="4" w:space="0" w:color="auto"/>
              <w:right w:val="single" w:sz="4" w:space="0" w:color="auto"/>
            </w:tcBorders>
            <w:vAlign w:val="center"/>
          </w:tcPr>
          <w:p w:rsidR="003827DF" w:rsidRPr="007E3D46" w:rsidRDefault="003827DF" w:rsidP="003827DF">
            <w:pPr>
              <w:pStyle w:val="11"/>
              <w:numPr>
                <w:ilvl w:val="0"/>
                <w:numId w:val="1"/>
              </w:numPr>
              <w:spacing w:after="0" w:line="240" w:lineRule="auto"/>
              <w:contextualSpacing w:val="0"/>
              <w:jc w:val="center"/>
              <w:rPr>
                <w:rFonts w:ascii="Times New Roman" w:hAnsi="Times New Roman"/>
                <w:b/>
                <w:bCs/>
                <w:sz w:val="24"/>
                <w:szCs w:val="24"/>
              </w:rPr>
            </w:pPr>
            <w:r w:rsidRPr="00271D03">
              <w:rPr>
                <w:rFonts w:ascii="Times New Roman" w:hAnsi="Times New Roman"/>
                <w:b/>
                <w:bCs/>
                <w:sz w:val="24"/>
                <w:szCs w:val="24"/>
              </w:rPr>
              <w:t>Разработка стратегической программы исследований</w:t>
            </w:r>
            <w:r>
              <w:rPr>
                <w:rFonts w:ascii="Times New Roman" w:hAnsi="Times New Roman"/>
                <w:b/>
                <w:bCs/>
                <w:sz w:val="24"/>
                <w:szCs w:val="24"/>
              </w:rPr>
              <w:t xml:space="preserve"> (СПИ) и создание планов по ее реализации</w:t>
            </w:r>
          </w:p>
        </w:tc>
      </w:tr>
      <w:tr w:rsidR="003827DF" w:rsidRPr="00271D03" w:rsidTr="008313CB">
        <w:trPr>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jc w:val="center"/>
              <w:rPr>
                <w:rFonts w:ascii="Times New Roman" w:hAnsi="Times New Roman"/>
                <w:b/>
                <w:bCs/>
                <w:sz w:val="24"/>
                <w:szCs w:val="24"/>
              </w:rPr>
            </w:pPr>
            <w:r w:rsidRPr="007E3D46">
              <w:rPr>
                <w:rFonts w:ascii="Times New Roman" w:hAnsi="Times New Roman"/>
                <w:b/>
                <w:bCs/>
                <w:sz w:val="24"/>
                <w:szCs w:val="24"/>
              </w:rPr>
              <w:t>№</w:t>
            </w:r>
          </w:p>
        </w:tc>
        <w:tc>
          <w:tcPr>
            <w:tcW w:w="2377"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jc w:val="center"/>
              <w:rPr>
                <w:rFonts w:ascii="Times New Roman" w:hAnsi="Times New Roman"/>
                <w:b/>
                <w:bCs/>
                <w:sz w:val="24"/>
                <w:szCs w:val="24"/>
              </w:rPr>
            </w:pPr>
            <w:r w:rsidRPr="007E3D46">
              <w:rPr>
                <w:rFonts w:ascii="Times New Roman" w:hAnsi="Times New Roman"/>
                <w:b/>
                <w:bCs/>
                <w:sz w:val="24"/>
                <w:szCs w:val="24"/>
              </w:rPr>
              <w:t>Наименования</w:t>
            </w:r>
          </w:p>
          <w:p w:rsidR="003827DF" w:rsidRPr="007E3D46" w:rsidRDefault="003827DF" w:rsidP="008313CB">
            <w:pPr>
              <w:jc w:val="center"/>
              <w:rPr>
                <w:rFonts w:ascii="Times New Roman" w:hAnsi="Times New Roman"/>
                <w:b/>
                <w:bCs/>
                <w:sz w:val="24"/>
                <w:szCs w:val="24"/>
              </w:rPr>
            </w:pPr>
            <w:r w:rsidRPr="007E3D46">
              <w:rPr>
                <w:rFonts w:ascii="Times New Roman" w:hAnsi="Times New Roman"/>
                <w:b/>
                <w:bCs/>
                <w:sz w:val="24"/>
                <w:szCs w:val="24"/>
              </w:rPr>
              <w:t>мероприятия</w:t>
            </w:r>
          </w:p>
        </w:tc>
        <w:tc>
          <w:tcPr>
            <w:tcW w:w="2409"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jc w:val="center"/>
              <w:rPr>
                <w:rFonts w:ascii="Times New Roman" w:hAnsi="Times New Roman"/>
                <w:b/>
                <w:bCs/>
                <w:sz w:val="24"/>
                <w:szCs w:val="24"/>
              </w:rPr>
            </w:pPr>
            <w:r w:rsidRPr="007E3D46">
              <w:rPr>
                <w:rFonts w:ascii="Times New Roman" w:hAnsi="Times New Roman"/>
                <w:b/>
                <w:bCs/>
                <w:sz w:val="24"/>
                <w:szCs w:val="24"/>
              </w:rPr>
              <w:t>Исполнители</w:t>
            </w:r>
          </w:p>
        </w:tc>
        <w:tc>
          <w:tcPr>
            <w:tcW w:w="1843"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jc w:val="center"/>
              <w:rPr>
                <w:rFonts w:ascii="Times New Roman" w:hAnsi="Times New Roman"/>
                <w:b/>
                <w:bCs/>
                <w:sz w:val="24"/>
                <w:szCs w:val="24"/>
              </w:rPr>
            </w:pPr>
            <w:r w:rsidRPr="007E3D46">
              <w:rPr>
                <w:rFonts w:ascii="Times New Roman" w:hAnsi="Times New Roman"/>
                <w:b/>
                <w:bCs/>
                <w:sz w:val="24"/>
                <w:szCs w:val="24"/>
              </w:rPr>
              <w:t>Срок</w:t>
            </w:r>
          </w:p>
        </w:tc>
        <w:tc>
          <w:tcPr>
            <w:tcW w:w="8222"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jc w:val="center"/>
              <w:rPr>
                <w:rFonts w:ascii="Times New Roman" w:hAnsi="Times New Roman"/>
                <w:b/>
                <w:bCs/>
                <w:sz w:val="24"/>
                <w:szCs w:val="24"/>
              </w:rPr>
            </w:pPr>
            <w:r w:rsidRPr="007E3D46">
              <w:rPr>
                <w:rFonts w:ascii="Times New Roman" w:hAnsi="Times New Roman"/>
                <w:b/>
                <w:bCs/>
                <w:sz w:val="24"/>
                <w:szCs w:val="24"/>
              </w:rPr>
              <w:t>Пояснения к содержанию мероприятия</w:t>
            </w:r>
          </w:p>
        </w:tc>
      </w:tr>
      <w:tr w:rsidR="003827DF" w:rsidRPr="00271D03" w:rsidTr="008313CB">
        <w:trPr>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rPr>
                <w:rFonts w:ascii="Times New Roman" w:hAnsi="Times New Roman"/>
                <w:sz w:val="24"/>
                <w:szCs w:val="24"/>
              </w:rPr>
            </w:pPr>
            <w:r>
              <w:rPr>
                <w:rFonts w:ascii="Times New Roman" w:hAnsi="Times New Roman"/>
                <w:sz w:val="24"/>
                <w:szCs w:val="24"/>
              </w:rPr>
              <w:t>1</w:t>
            </w:r>
          </w:p>
        </w:tc>
        <w:tc>
          <w:tcPr>
            <w:tcW w:w="2377"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pStyle w:val="22"/>
              <w:tabs>
                <w:tab w:val="left" w:pos="1985"/>
              </w:tabs>
              <w:ind w:left="0"/>
              <w:rPr>
                <w:rFonts w:ascii="Times New Roman" w:hAnsi="Times New Roman"/>
                <w:sz w:val="24"/>
                <w:szCs w:val="24"/>
              </w:rPr>
            </w:pPr>
            <w:r>
              <w:rPr>
                <w:rFonts w:ascii="Times New Roman" w:hAnsi="Times New Roman"/>
                <w:sz w:val="24"/>
                <w:szCs w:val="24"/>
              </w:rPr>
              <w:t xml:space="preserve">Актуализация </w:t>
            </w:r>
            <w:r w:rsidRPr="00736D3D">
              <w:rPr>
                <w:rFonts w:ascii="Times New Roman" w:hAnsi="Times New Roman"/>
                <w:sz w:val="24"/>
                <w:szCs w:val="24"/>
              </w:rPr>
              <w:t xml:space="preserve">Стратегической программы исследований </w:t>
            </w:r>
            <w:r>
              <w:rPr>
                <w:rFonts w:ascii="Times New Roman" w:hAnsi="Times New Roman"/>
                <w:sz w:val="24"/>
                <w:szCs w:val="24"/>
              </w:rPr>
              <w:t>(СПИ)</w:t>
            </w:r>
          </w:p>
        </w:tc>
        <w:tc>
          <w:tcPr>
            <w:tcW w:w="2409" w:type="dxa"/>
            <w:tcBorders>
              <w:top w:val="single" w:sz="4" w:space="0" w:color="auto"/>
              <w:left w:val="single" w:sz="4" w:space="0" w:color="auto"/>
              <w:bottom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Правление, НТС,</w:t>
            </w:r>
          </w:p>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Экспертный совет</w:t>
            </w:r>
          </w:p>
        </w:tc>
        <w:tc>
          <w:tcPr>
            <w:tcW w:w="1843" w:type="dxa"/>
            <w:tcBorders>
              <w:top w:val="single" w:sz="4" w:space="0" w:color="auto"/>
              <w:left w:val="single" w:sz="4" w:space="0" w:color="auto"/>
              <w:bottom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3-4 квартал</w:t>
            </w:r>
            <w:r>
              <w:rPr>
                <w:rFonts w:ascii="Times New Roman" w:hAnsi="Times New Roman"/>
                <w:sz w:val="24"/>
                <w:szCs w:val="24"/>
              </w:rPr>
              <w:t xml:space="preserve"> 2018 года</w:t>
            </w:r>
          </w:p>
        </w:tc>
        <w:tc>
          <w:tcPr>
            <w:tcW w:w="8222" w:type="dxa"/>
            <w:tcBorders>
              <w:top w:val="single" w:sz="4" w:space="0" w:color="auto"/>
              <w:left w:val="single" w:sz="4" w:space="0" w:color="auto"/>
              <w:bottom w:val="single" w:sz="4" w:space="0" w:color="auto"/>
              <w:right w:val="single" w:sz="4" w:space="0" w:color="auto"/>
            </w:tcBorders>
            <w:vAlign w:val="center"/>
          </w:tcPr>
          <w:p w:rsidR="003827DF" w:rsidRPr="00736D3D" w:rsidRDefault="003827DF" w:rsidP="008313CB">
            <w:pPr>
              <w:widowControl w:val="0"/>
              <w:jc w:val="both"/>
              <w:rPr>
                <w:rFonts w:ascii="Times New Roman" w:hAnsi="Times New Roman"/>
                <w:sz w:val="24"/>
                <w:szCs w:val="24"/>
              </w:rPr>
            </w:pPr>
            <w:r w:rsidRPr="00736D3D">
              <w:rPr>
                <w:rFonts w:ascii="Times New Roman" w:hAnsi="Times New Roman"/>
                <w:sz w:val="24"/>
                <w:szCs w:val="24"/>
              </w:rPr>
              <w:t>Проведение анализа изменений, подготовленных организациями-участниками ТП «СВЧ технологии» для актуализации СПИ ТП «СВЧ технологии»</w:t>
            </w:r>
          </w:p>
        </w:tc>
      </w:tr>
      <w:tr w:rsidR="003827DF" w:rsidRPr="00271D03" w:rsidTr="008313CB">
        <w:trPr>
          <w:trHeight w:val="54"/>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rPr>
                <w:rFonts w:ascii="Times New Roman" w:hAnsi="Times New Roman"/>
                <w:sz w:val="24"/>
                <w:szCs w:val="24"/>
              </w:rPr>
            </w:pPr>
            <w:r>
              <w:rPr>
                <w:rFonts w:ascii="Times New Roman" w:hAnsi="Times New Roman"/>
                <w:sz w:val="24"/>
                <w:szCs w:val="24"/>
              </w:rPr>
              <w:t>2</w:t>
            </w:r>
          </w:p>
        </w:tc>
        <w:tc>
          <w:tcPr>
            <w:tcW w:w="2377" w:type="dxa"/>
            <w:tcBorders>
              <w:top w:val="single" w:sz="4" w:space="0" w:color="auto"/>
              <w:left w:val="single" w:sz="4" w:space="0" w:color="auto"/>
              <w:right w:val="single" w:sz="4" w:space="0" w:color="auto"/>
            </w:tcBorders>
            <w:vAlign w:val="center"/>
          </w:tcPr>
          <w:p w:rsidR="003827DF" w:rsidRPr="00736D3D" w:rsidRDefault="003827DF" w:rsidP="008313CB">
            <w:pPr>
              <w:pStyle w:val="22"/>
              <w:widowControl w:val="0"/>
              <w:tabs>
                <w:tab w:val="left" w:pos="1985"/>
              </w:tabs>
              <w:ind w:left="0"/>
              <w:rPr>
                <w:rFonts w:ascii="Times New Roman" w:hAnsi="Times New Roman"/>
                <w:sz w:val="24"/>
                <w:szCs w:val="24"/>
              </w:rPr>
            </w:pPr>
            <w:r w:rsidRPr="00736D3D">
              <w:rPr>
                <w:rFonts w:ascii="Times New Roman" w:hAnsi="Times New Roman"/>
                <w:sz w:val="24"/>
                <w:szCs w:val="24"/>
              </w:rPr>
              <w:t>Организация взаимодействия с компаниями с государственным участием, реализующим программы инновационного развития</w:t>
            </w:r>
            <w:r>
              <w:rPr>
                <w:rFonts w:ascii="Times New Roman" w:hAnsi="Times New Roman"/>
                <w:sz w:val="24"/>
                <w:szCs w:val="24"/>
              </w:rPr>
              <w:t xml:space="preserve"> (ПИР)</w:t>
            </w:r>
            <w:r w:rsidRPr="00736D3D">
              <w:rPr>
                <w:rFonts w:ascii="Times New Roman" w:hAnsi="Times New Roman"/>
                <w:sz w:val="24"/>
                <w:szCs w:val="24"/>
              </w:rPr>
              <w:t>, по вопросам реализации проектов в области СВЧ технологий</w:t>
            </w:r>
          </w:p>
        </w:tc>
        <w:tc>
          <w:tcPr>
            <w:tcW w:w="2409" w:type="dxa"/>
            <w:tcBorders>
              <w:top w:val="single" w:sz="4" w:space="0" w:color="auto"/>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Правление</w:t>
            </w:r>
          </w:p>
        </w:tc>
        <w:tc>
          <w:tcPr>
            <w:tcW w:w="1843" w:type="dxa"/>
            <w:tcBorders>
              <w:top w:val="single" w:sz="4" w:space="0" w:color="auto"/>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В течение</w:t>
            </w:r>
            <w:r>
              <w:rPr>
                <w:rFonts w:ascii="Times New Roman" w:hAnsi="Times New Roman"/>
                <w:sz w:val="24"/>
                <w:szCs w:val="24"/>
              </w:rPr>
              <w:t xml:space="preserve"> 2018</w:t>
            </w:r>
            <w:r w:rsidRPr="00736D3D">
              <w:rPr>
                <w:rFonts w:ascii="Times New Roman" w:hAnsi="Times New Roman"/>
                <w:sz w:val="24"/>
                <w:szCs w:val="24"/>
              </w:rPr>
              <w:t xml:space="preserve"> года</w:t>
            </w:r>
          </w:p>
        </w:tc>
        <w:tc>
          <w:tcPr>
            <w:tcW w:w="8222" w:type="dxa"/>
            <w:tcBorders>
              <w:top w:val="single" w:sz="4" w:space="0" w:color="auto"/>
              <w:left w:val="single" w:sz="4" w:space="0" w:color="auto"/>
              <w:right w:val="single" w:sz="4" w:space="0" w:color="auto"/>
            </w:tcBorders>
            <w:vAlign w:val="center"/>
          </w:tcPr>
          <w:p w:rsidR="003827DF" w:rsidRPr="00736D3D" w:rsidRDefault="003827DF" w:rsidP="008313CB">
            <w:pPr>
              <w:widowControl w:val="0"/>
              <w:jc w:val="both"/>
              <w:rPr>
                <w:rFonts w:ascii="Times New Roman" w:hAnsi="Times New Roman"/>
                <w:sz w:val="24"/>
                <w:szCs w:val="24"/>
              </w:rPr>
            </w:pPr>
            <w:r w:rsidRPr="00736D3D">
              <w:rPr>
                <w:rFonts w:ascii="Times New Roman" w:hAnsi="Times New Roman"/>
                <w:sz w:val="24"/>
                <w:szCs w:val="24"/>
              </w:rPr>
              <w:t>Подготовка и рассылка предложений и презентаций проектов в области СВЧ технологий</w:t>
            </w:r>
          </w:p>
        </w:tc>
      </w:tr>
      <w:tr w:rsidR="003827DF" w:rsidRPr="00271D03" w:rsidTr="008313CB">
        <w:trPr>
          <w:trHeight w:val="54"/>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rPr>
                <w:rFonts w:ascii="Times New Roman" w:hAnsi="Times New Roman"/>
                <w:sz w:val="24"/>
                <w:szCs w:val="24"/>
              </w:rPr>
            </w:pPr>
            <w:r>
              <w:rPr>
                <w:rFonts w:ascii="Times New Roman" w:hAnsi="Times New Roman"/>
                <w:sz w:val="24"/>
                <w:szCs w:val="24"/>
              </w:rPr>
              <w:t>3</w:t>
            </w:r>
          </w:p>
        </w:tc>
        <w:tc>
          <w:tcPr>
            <w:tcW w:w="2377" w:type="dxa"/>
            <w:tcBorders>
              <w:left w:val="single" w:sz="4" w:space="0" w:color="auto"/>
              <w:right w:val="single" w:sz="4" w:space="0" w:color="auto"/>
            </w:tcBorders>
            <w:vAlign w:val="center"/>
          </w:tcPr>
          <w:p w:rsidR="003827DF" w:rsidRPr="00736D3D" w:rsidRDefault="003827DF" w:rsidP="008313CB">
            <w:pPr>
              <w:pStyle w:val="22"/>
              <w:widowControl w:val="0"/>
              <w:tabs>
                <w:tab w:val="left" w:pos="1985"/>
              </w:tabs>
              <w:ind w:left="0"/>
              <w:rPr>
                <w:rFonts w:ascii="Times New Roman" w:hAnsi="Times New Roman"/>
                <w:sz w:val="24"/>
                <w:szCs w:val="24"/>
              </w:rPr>
            </w:pPr>
            <w:r w:rsidRPr="00736D3D">
              <w:rPr>
                <w:rFonts w:ascii="Times New Roman" w:hAnsi="Times New Roman"/>
                <w:sz w:val="24"/>
                <w:szCs w:val="24"/>
              </w:rPr>
              <w:t xml:space="preserve">Сбор и анализ проектов в рамках </w:t>
            </w:r>
            <w:r>
              <w:rPr>
                <w:rFonts w:ascii="Times New Roman" w:hAnsi="Times New Roman"/>
                <w:sz w:val="24"/>
                <w:szCs w:val="24"/>
              </w:rPr>
              <w:t>СПИ</w:t>
            </w:r>
          </w:p>
        </w:tc>
        <w:tc>
          <w:tcPr>
            <w:tcW w:w="2409"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Экспертный совет</w:t>
            </w:r>
          </w:p>
        </w:tc>
        <w:tc>
          <w:tcPr>
            <w:tcW w:w="1843"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1-2 квартал</w:t>
            </w:r>
            <w:r>
              <w:rPr>
                <w:rFonts w:ascii="Times New Roman" w:hAnsi="Times New Roman"/>
                <w:sz w:val="24"/>
                <w:szCs w:val="24"/>
              </w:rPr>
              <w:t xml:space="preserve"> 2018 года</w:t>
            </w:r>
          </w:p>
        </w:tc>
        <w:tc>
          <w:tcPr>
            <w:tcW w:w="8222" w:type="dxa"/>
            <w:tcBorders>
              <w:left w:val="single" w:sz="4" w:space="0" w:color="auto"/>
              <w:right w:val="single" w:sz="4" w:space="0" w:color="auto"/>
            </w:tcBorders>
            <w:vAlign w:val="center"/>
          </w:tcPr>
          <w:p w:rsidR="003827DF" w:rsidRPr="00736D3D" w:rsidRDefault="003827DF" w:rsidP="008313CB">
            <w:pPr>
              <w:widowControl w:val="0"/>
              <w:jc w:val="both"/>
              <w:rPr>
                <w:rFonts w:ascii="Times New Roman" w:hAnsi="Times New Roman"/>
                <w:sz w:val="24"/>
                <w:szCs w:val="24"/>
              </w:rPr>
            </w:pPr>
            <w:r w:rsidRPr="00736D3D">
              <w:rPr>
                <w:rFonts w:ascii="Times New Roman" w:hAnsi="Times New Roman"/>
                <w:sz w:val="24"/>
                <w:szCs w:val="24"/>
              </w:rPr>
              <w:t>Предложения механизмов частно-государственного партнерства в области исследований и разработок для реализации в рамках ТП «СВЧ технологии»</w:t>
            </w:r>
          </w:p>
        </w:tc>
      </w:tr>
      <w:tr w:rsidR="003827DF" w:rsidRPr="00271D03" w:rsidTr="008313CB">
        <w:trPr>
          <w:trHeight w:val="808"/>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rPr>
                <w:rFonts w:ascii="Times New Roman" w:hAnsi="Times New Roman"/>
                <w:sz w:val="24"/>
                <w:szCs w:val="24"/>
              </w:rPr>
            </w:pPr>
            <w:r>
              <w:rPr>
                <w:rFonts w:ascii="Times New Roman" w:hAnsi="Times New Roman"/>
                <w:sz w:val="24"/>
                <w:szCs w:val="24"/>
              </w:rPr>
              <w:t>4</w:t>
            </w:r>
          </w:p>
        </w:tc>
        <w:tc>
          <w:tcPr>
            <w:tcW w:w="2377" w:type="dxa"/>
            <w:tcBorders>
              <w:left w:val="single" w:sz="4" w:space="0" w:color="auto"/>
              <w:right w:val="single" w:sz="4" w:space="0" w:color="auto"/>
            </w:tcBorders>
            <w:vAlign w:val="center"/>
          </w:tcPr>
          <w:p w:rsidR="003827DF" w:rsidRPr="00736D3D" w:rsidRDefault="003827DF" w:rsidP="008313CB">
            <w:pPr>
              <w:pStyle w:val="22"/>
              <w:widowControl w:val="0"/>
              <w:tabs>
                <w:tab w:val="left" w:pos="1985"/>
              </w:tabs>
              <w:ind w:left="0"/>
              <w:rPr>
                <w:rFonts w:ascii="Times New Roman" w:hAnsi="Times New Roman"/>
                <w:sz w:val="24"/>
                <w:szCs w:val="24"/>
              </w:rPr>
            </w:pPr>
            <w:r w:rsidRPr="00736D3D">
              <w:rPr>
                <w:rFonts w:ascii="Times New Roman" w:hAnsi="Times New Roman"/>
                <w:sz w:val="24"/>
                <w:szCs w:val="24"/>
              </w:rPr>
              <w:t>Проведение экспертной оценки проектов</w:t>
            </w:r>
          </w:p>
        </w:tc>
        <w:tc>
          <w:tcPr>
            <w:tcW w:w="2409"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Экспертный совет</w:t>
            </w:r>
          </w:p>
        </w:tc>
        <w:tc>
          <w:tcPr>
            <w:tcW w:w="1843"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1-2 квартал</w:t>
            </w:r>
            <w:r>
              <w:rPr>
                <w:rFonts w:ascii="Times New Roman" w:hAnsi="Times New Roman"/>
                <w:sz w:val="24"/>
                <w:szCs w:val="24"/>
              </w:rPr>
              <w:t xml:space="preserve"> 2018 года</w:t>
            </w:r>
          </w:p>
        </w:tc>
        <w:tc>
          <w:tcPr>
            <w:tcW w:w="8222" w:type="dxa"/>
            <w:tcBorders>
              <w:left w:val="single" w:sz="4" w:space="0" w:color="auto"/>
              <w:right w:val="single" w:sz="4" w:space="0" w:color="auto"/>
            </w:tcBorders>
            <w:vAlign w:val="center"/>
          </w:tcPr>
          <w:p w:rsidR="003827DF" w:rsidRPr="00736D3D" w:rsidRDefault="003827DF" w:rsidP="008313CB">
            <w:pPr>
              <w:widowControl w:val="0"/>
              <w:jc w:val="both"/>
              <w:rPr>
                <w:rFonts w:ascii="Times New Roman" w:hAnsi="Times New Roman"/>
                <w:color w:val="1F497D"/>
                <w:sz w:val="24"/>
                <w:szCs w:val="24"/>
              </w:rPr>
            </w:pPr>
            <w:r w:rsidRPr="00736D3D">
              <w:rPr>
                <w:rFonts w:ascii="Times New Roman" w:hAnsi="Times New Roman"/>
                <w:sz w:val="24"/>
                <w:szCs w:val="24"/>
              </w:rPr>
              <w:t>Продолжение сбора и анализ предложений участников ТП «СВЧ технологии» по возможным исполнителям отдельных проектов из СПИ со стороны вузов и научных организаций, развитию их кооперации в рамках реализации проектов СПИ</w:t>
            </w:r>
          </w:p>
        </w:tc>
      </w:tr>
      <w:tr w:rsidR="003827DF" w:rsidRPr="00271D03" w:rsidTr="008313CB">
        <w:trPr>
          <w:trHeight w:val="54"/>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rPr>
                <w:rFonts w:ascii="Times New Roman" w:hAnsi="Times New Roman"/>
                <w:sz w:val="24"/>
                <w:szCs w:val="24"/>
              </w:rPr>
            </w:pPr>
            <w:r>
              <w:rPr>
                <w:rFonts w:ascii="Times New Roman" w:hAnsi="Times New Roman"/>
                <w:sz w:val="24"/>
                <w:szCs w:val="24"/>
              </w:rPr>
              <w:t>5</w:t>
            </w:r>
          </w:p>
        </w:tc>
        <w:tc>
          <w:tcPr>
            <w:tcW w:w="2377" w:type="dxa"/>
            <w:tcBorders>
              <w:left w:val="single" w:sz="4" w:space="0" w:color="auto"/>
              <w:bottom w:val="single" w:sz="4" w:space="0" w:color="auto"/>
              <w:right w:val="single" w:sz="4" w:space="0" w:color="auto"/>
            </w:tcBorders>
            <w:vAlign w:val="center"/>
          </w:tcPr>
          <w:p w:rsidR="003827DF" w:rsidRPr="00736D3D" w:rsidRDefault="003827DF" w:rsidP="008313CB">
            <w:pPr>
              <w:pStyle w:val="22"/>
              <w:widowControl w:val="0"/>
              <w:tabs>
                <w:tab w:val="left" w:pos="1985"/>
              </w:tabs>
              <w:ind w:left="0"/>
              <w:rPr>
                <w:rFonts w:ascii="Times New Roman" w:hAnsi="Times New Roman"/>
                <w:sz w:val="24"/>
                <w:szCs w:val="24"/>
              </w:rPr>
            </w:pPr>
            <w:r w:rsidRPr="00736D3D">
              <w:rPr>
                <w:rFonts w:ascii="Times New Roman" w:hAnsi="Times New Roman"/>
                <w:sz w:val="24"/>
                <w:szCs w:val="24"/>
              </w:rPr>
              <w:t xml:space="preserve">Разработка </w:t>
            </w:r>
            <w:r>
              <w:rPr>
                <w:rFonts w:ascii="Times New Roman" w:hAnsi="Times New Roman"/>
                <w:sz w:val="24"/>
                <w:szCs w:val="24"/>
              </w:rPr>
              <w:t>п</w:t>
            </w:r>
            <w:r w:rsidRPr="00736D3D">
              <w:rPr>
                <w:rFonts w:ascii="Times New Roman" w:hAnsi="Times New Roman"/>
                <w:sz w:val="24"/>
                <w:szCs w:val="24"/>
              </w:rPr>
              <w:t>лан</w:t>
            </w:r>
            <w:r>
              <w:rPr>
                <w:rFonts w:ascii="Times New Roman" w:hAnsi="Times New Roman"/>
                <w:sz w:val="24"/>
                <w:szCs w:val="24"/>
              </w:rPr>
              <w:t>ов</w:t>
            </w:r>
            <w:r w:rsidRPr="00736D3D">
              <w:rPr>
                <w:rFonts w:ascii="Times New Roman" w:hAnsi="Times New Roman"/>
                <w:sz w:val="24"/>
                <w:szCs w:val="24"/>
              </w:rPr>
              <w:t xml:space="preserve"> реализации </w:t>
            </w:r>
            <w:r>
              <w:rPr>
                <w:rFonts w:ascii="Times New Roman" w:hAnsi="Times New Roman"/>
                <w:sz w:val="24"/>
                <w:szCs w:val="24"/>
              </w:rPr>
              <w:t>СПИ</w:t>
            </w:r>
          </w:p>
        </w:tc>
        <w:tc>
          <w:tcPr>
            <w:tcW w:w="2409" w:type="dxa"/>
            <w:tcBorders>
              <w:left w:val="single" w:sz="4" w:space="0" w:color="auto"/>
              <w:bottom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Правление</w:t>
            </w:r>
          </w:p>
        </w:tc>
        <w:tc>
          <w:tcPr>
            <w:tcW w:w="1843" w:type="dxa"/>
            <w:tcBorders>
              <w:left w:val="single" w:sz="4" w:space="0" w:color="auto"/>
              <w:bottom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3-4 квартал</w:t>
            </w:r>
            <w:r>
              <w:rPr>
                <w:rFonts w:ascii="Times New Roman" w:hAnsi="Times New Roman"/>
                <w:sz w:val="24"/>
                <w:szCs w:val="24"/>
              </w:rPr>
              <w:t xml:space="preserve"> 2018 года</w:t>
            </w:r>
          </w:p>
        </w:tc>
        <w:tc>
          <w:tcPr>
            <w:tcW w:w="8222" w:type="dxa"/>
            <w:tcBorders>
              <w:left w:val="single" w:sz="4" w:space="0" w:color="auto"/>
              <w:bottom w:val="single" w:sz="4" w:space="0" w:color="auto"/>
              <w:right w:val="single" w:sz="4" w:space="0" w:color="auto"/>
            </w:tcBorders>
            <w:vAlign w:val="center"/>
          </w:tcPr>
          <w:p w:rsidR="003827DF" w:rsidRPr="00736D3D" w:rsidRDefault="003827DF" w:rsidP="008313CB">
            <w:pPr>
              <w:widowControl w:val="0"/>
              <w:jc w:val="both"/>
              <w:rPr>
                <w:rFonts w:ascii="Times New Roman" w:hAnsi="Times New Roman"/>
                <w:b/>
                <w:sz w:val="24"/>
                <w:szCs w:val="24"/>
              </w:rPr>
            </w:pPr>
            <w:r w:rsidRPr="00736D3D">
              <w:rPr>
                <w:rFonts w:ascii="Times New Roman" w:hAnsi="Times New Roman"/>
                <w:sz w:val="24"/>
                <w:szCs w:val="24"/>
              </w:rPr>
              <w:t>После внесения</w:t>
            </w:r>
            <w:r>
              <w:rPr>
                <w:rFonts w:ascii="Times New Roman" w:hAnsi="Times New Roman"/>
                <w:sz w:val="24"/>
                <w:szCs w:val="24"/>
              </w:rPr>
              <w:t xml:space="preserve"> изменений в актуализированную С</w:t>
            </w:r>
            <w:r w:rsidRPr="00736D3D">
              <w:rPr>
                <w:rFonts w:ascii="Times New Roman" w:hAnsi="Times New Roman"/>
                <w:sz w:val="24"/>
                <w:szCs w:val="24"/>
              </w:rPr>
              <w:t>тратегическую программу исследований</w:t>
            </w:r>
          </w:p>
        </w:tc>
      </w:tr>
      <w:tr w:rsidR="003827DF" w:rsidRPr="00271D03" w:rsidTr="008313CB">
        <w:trPr>
          <w:trHeight w:val="54"/>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rPr>
                <w:rFonts w:ascii="Times New Roman" w:hAnsi="Times New Roman"/>
                <w:sz w:val="24"/>
                <w:szCs w:val="24"/>
              </w:rPr>
            </w:pPr>
            <w:r>
              <w:rPr>
                <w:rFonts w:ascii="Times New Roman" w:hAnsi="Times New Roman"/>
                <w:sz w:val="24"/>
                <w:szCs w:val="24"/>
              </w:rPr>
              <w:t>6</w:t>
            </w:r>
          </w:p>
        </w:tc>
        <w:tc>
          <w:tcPr>
            <w:tcW w:w="2377" w:type="dxa"/>
            <w:tcBorders>
              <w:left w:val="single" w:sz="4" w:space="0" w:color="auto"/>
              <w:bottom w:val="single" w:sz="4" w:space="0" w:color="auto"/>
              <w:right w:val="single" w:sz="4" w:space="0" w:color="auto"/>
            </w:tcBorders>
            <w:vAlign w:val="center"/>
          </w:tcPr>
          <w:p w:rsidR="003827DF" w:rsidRPr="00736D3D" w:rsidRDefault="003827DF" w:rsidP="008313CB">
            <w:pPr>
              <w:pStyle w:val="22"/>
              <w:widowControl w:val="0"/>
              <w:tabs>
                <w:tab w:val="left" w:pos="1985"/>
              </w:tabs>
              <w:ind w:left="0"/>
              <w:rPr>
                <w:rFonts w:ascii="Times New Roman" w:hAnsi="Times New Roman"/>
                <w:sz w:val="24"/>
                <w:szCs w:val="24"/>
              </w:rPr>
            </w:pPr>
            <w:r w:rsidRPr="00736D3D">
              <w:rPr>
                <w:rFonts w:ascii="Times New Roman" w:hAnsi="Times New Roman"/>
                <w:sz w:val="24"/>
                <w:szCs w:val="24"/>
              </w:rPr>
              <w:t>Разработка проекта Дорожной карты</w:t>
            </w:r>
          </w:p>
        </w:tc>
        <w:tc>
          <w:tcPr>
            <w:tcW w:w="2409" w:type="dxa"/>
            <w:tcBorders>
              <w:left w:val="single" w:sz="4" w:space="0" w:color="auto"/>
              <w:bottom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НТС</w:t>
            </w:r>
          </w:p>
        </w:tc>
        <w:tc>
          <w:tcPr>
            <w:tcW w:w="1843" w:type="dxa"/>
            <w:tcBorders>
              <w:left w:val="single" w:sz="4" w:space="0" w:color="auto"/>
              <w:bottom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2-3 квартал</w:t>
            </w:r>
            <w:r>
              <w:rPr>
                <w:rFonts w:ascii="Times New Roman" w:hAnsi="Times New Roman"/>
                <w:sz w:val="24"/>
                <w:szCs w:val="24"/>
              </w:rPr>
              <w:t xml:space="preserve"> 2018 года</w:t>
            </w:r>
          </w:p>
        </w:tc>
        <w:tc>
          <w:tcPr>
            <w:tcW w:w="8222" w:type="dxa"/>
            <w:tcBorders>
              <w:left w:val="single" w:sz="4" w:space="0" w:color="auto"/>
              <w:bottom w:val="single" w:sz="4" w:space="0" w:color="auto"/>
              <w:right w:val="single" w:sz="4" w:space="0" w:color="auto"/>
            </w:tcBorders>
            <w:vAlign w:val="center"/>
          </w:tcPr>
          <w:p w:rsidR="003827DF" w:rsidRPr="00736D3D" w:rsidRDefault="003827DF" w:rsidP="008313CB">
            <w:pPr>
              <w:widowControl w:val="0"/>
              <w:jc w:val="both"/>
              <w:rPr>
                <w:rFonts w:ascii="Times New Roman" w:hAnsi="Times New Roman"/>
                <w:b/>
                <w:sz w:val="24"/>
                <w:szCs w:val="24"/>
              </w:rPr>
            </w:pPr>
            <w:r w:rsidRPr="00736D3D">
              <w:rPr>
                <w:rFonts w:ascii="Times New Roman" w:hAnsi="Times New Roman"/>
                <w:sz w:val="24"/>
                <w:szCs w:val="24"/>
              </w:rPr>
              <w:t>При условии получения методики от Минэкономразвития России</w:t>
            </w:r>
          </w:p>
        </w:tc>
      </w:tr>
      <w:tr w:rsidR="003827DF" w:rsidRPr="00271D03" w:rsidTr="008313CB">
        <w:trPr>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rPr>
                <w:rFonts w:ascii="Times New Roman" w:hAnsi="Times New Roman"/>
                <w:sz w:val="24"/>
                <w:szCs w:val="24"/>
              </w:rPr>
            </w:pPr>
          </w:p>
        </w:tc>
        <w:tc>
          <w:tcPr>
            <w:tcW w:w="2377"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pStyle w:val="22"/>
              <w:tabs>
                <w:tab w:val="left" w:pos="1985"/>
              </w:tabs>
              <w:ind w:left="0"/>
              <w:jc w:val="lef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rPr>
                <w:rFonts w:ascii="Times New Roman" w:hAnsi="Times New Roman"/>
                <w:sz w:val="24"/>
                <w:szCs w:val="24"/>
              </w:rPr>
            </w:pPr>
          </w:p>
        </w:tc>
        <w:tc>
          <w:tcPr>
            <w:tcW w:w="8222"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jc w:val="center"/>
              <w:rPr>
                <w:rFonts w:ascii="Times New Roman" w:hAnsi="Times New Roman"/>
                <w:b/>
                <w:bCs/>
                <w:sz w:val="24"/>
                <w:szCs w:val="24"/>
              </w:rPr>
            </w:pPr>
          </w:p>
        </w:tc>
      </w:tr>
      <w:tr w:rsidR="003827DF" w:rsidRPr="00271D03" w:rsidTr="008313CB">
        <w:trPr>
          <w:tblHeader/>
        </w:trPr>
        <w:tc>
          <w:tcPr>
            <w:tcW w:w="15309" w:type="dxa"/>
            <w:gridSpan w:val="5"/>
            <w:tcBorders>
              <w:top w:val="single" w:sz="4" w:space="0" w:color="auto"/>
              <w:left w:val="single" w:sz="4" w:space="0" w:color="auto"/>
              <w:bottom w:val="single" w:sz="4" w:space="0" w:color="auto"/>
              <w:right w:val="single" w:sz="4" w:space="0" w:color="auto"/>
            </w:tcBorders>
            <w:vAlign w:val="center"/>
          </w:tcPr>
          <w:p w:rsidR="003827DF" w:rsidRPr="007E3D46" w:rsidRDefault="003827DF" w:rsidP="003827DF">
            <w:pPr>
              <w:pStyle w:val="11"/>
              <w:numPr>
                <w:ilvl w:val="0"/>
                <w:numId w:val="1"/>
              </w:numPr>
              <w:spacing w:after="0" w:line="240" w:lineRule="auto"/>
              <w:contextualSpacing w:val="0"/>
              <w:jc w:val="center"/>
              <w:rPr>
                <w:rFonts w:ascii="Times New Roman" w:hAnsi="Times New Roman"/>
                <w:b/>
                <w:bCs/>
                <w:sz w:val="24"/>
                <w:szCs w:val="24"/>
              </w:rPr>
            </w:pPr>
            <w:r w:rsidRPr="00271D03">
              <w:rPr>
                <w:rFonts w:ascii="Times New Roman" w:hAnsi="Times New Roman"/>
                <w:b/>
                <w:bCs/>
                <w:sz w:val="24"/>
                <w:szCs w:val="24"/>
              </w:rPr>
              <w:t>Развитие механизмов регулирования и саморегулирования</w:t>
            </w:r>
          </w:p>
        </w:tc>
      </w:tr>
      <w:tr w:rsidR="003827DF" w:rsidRPr="00271D03" w:rsidTr="008313CB">
        <w:trPr>
          <w:trHeight w:val="64"/>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8A4631" w:rsidRDefault="003827DF" w:rsidP="008313CB">
            <w:pPr>
              <w:jc w:val="center"/>
              <w:rPr>
                <w:rFonts w:ascii="Times New Roman" w:hAnsi="Times New Roman"/>
                <w:b/>
                <w:bCs/>
                <w:sz w:val="24"/>
                <w:szCs w:val="24"/>
              </w:rPr>
            </w:pPr>
            <w:r w:rsidRPr="008A4631">
              <w:rPr>
                <w:rFonts w:ascii="Times New Roman" w:hAnsi="Times New Roman"/>
                <w:b/>
                <w:bCs/>
                <w:sz w:val="24"/>
                <w:szCs w:val="24"/>
              </w:rPr>
              <w:t>№</w:t>
            </w:r>
          </w:p>
        </w:tc>
        <w:tc>
          <w:tcPr>
            <w:tcW w:w="2377" w:type="dxa"/>
            <w:tcBorders>
              <w:left w:val="single" w:sz="4" w:space="0" w:color="auto"/>
              <w:bottom w:val="single" w:sz="4" w:space="0" w:color="auto"/>
              <w:right w:val="single" w:sz="4" w:space="0" w:color="auto"/>
            </w:tcBorders>
            <w:vAlign w:val="center"/>
          </w:tcPr>
          <w:p w:rsidR="003827DF" w:rsidRPr="008A4631" w:rsidRDefault="003827DF" w:rsidP="008313CB">
            <w:pPr>
              <w:jc w:val="center"/>
              <w:rPr>
                <w:rFonts w:ascii="Times New Roman" w:hAnsi="Times New Roman"/>
                <w:b/>
                <w:bCs/>
                <w:sz w:val="24"/>
                <w:szCs w:val="24"/>
              </w:rPr>
            </w:pPr>
            <w:r w:rsidRPr="008A4631">
              <w:rPr>
                <w:rFonts w:ascii="Times New Roman" w:hAnsi="Times New Roman"/>
                <w:b/>
                <w:bCs/>
                <w:sz w:val="24"/>
                <w:szCs w:val="24"/>
              </w:rPr>
              <w:t>Наименования</w:t>
            </w:r>
          </w:p>
          <w:p w:rsidR="003827DF" w:rsidRPr="008A4631" w:rsidRDefault="003827DF" w:rsidP="008313CB">
            <w:pPr>
              <w:jc w:val="center"/>
              <w:rPr>
                <w:rFonts w:ascii="Times New Roman" w:hAnsi="Times New Roman"/>
                <w:b/>
                <w:bCs/>
                <w:sz w:val="24"/>
                <w:szCs w:val="24"/>
              </w:rPr>
            </w:pPr>
            <w:r w:rsidRPr="008A4631">
              <w:rPr>
                <w:rFonts w:ascii="Times New Roman" w:hAnsi="Times New Roman"/>
                <w:b/>
                <w:bCs/>
                <w:sz w:val="24"/>
                <w:szCs w:val="24"/>
              </w:rPr>
              <w:t>мероприятия</w:t>
            </w:r>
          </w:p>
        </w:tc>
        <w:tc>
          <w:tcPr>
            <w:tcW w:w="2409" w:type="dxa"/>
            <w:tcBorders>
              <w:left w:val="single" w:sz="4" w:space="0" w:color="auto"/>
              <w:bottom w:val="single" w:sz="4" w:space="0" w:color="auto"/>
              <w:right w:val="single" w:sz="4" w:space="0" w:color="auto"/>
            </w:tcBorders>
            <w:vAlign w:val="center"/>
          </w:tcPr>
          <w:p w:rsidR="003827DF" w:rsidRPr="008A4631" w:rsidRDefault="003827DF" w:rsidP="008313CB">
            <w:pPr>
              <w:jc w:val="center"/>
              <w:rPr>
                <w:rFonts w:ascii="Times New Roman" w:hAnsi="Times New Roman"/>
                <w:b/>
                <w:bCs/>
                <w:sz w:val="24"/>
                <w:szCs w:val="24"/>
              </w:rPr>
            </w:pPr>
            <w:r w:rsidRPr="008A4631">
              <w:rPr>
                <w:rFonts w:ascii="Times New Roman" w:hAnsi="Times New Roman"/>
                <w:b/>
                <w:bCs/>
                <w:sz w:val="24"/>
                <w:szCs w:val="24"/>
              </w:rPr>
              <w:t>Исполнители</w:t>
            </w:r>
          </w:p>
        </w:tc>
        <w:tc>
          <w:tcPr>
            <w:tcW w:w="1843" w:type="dxa"/>
            <w:tcBorders>
              <w:left w:val="single" w:sz="4" w:space="0" w:color="auto"/>
              <w:bottom w:val="single" w:sz="4" w:space="0" w:color="auto"/>
              <w:right w:val="single" w:sz="4" w:space="0" w:color="auto"/>
            </w:tcBorders>
            <w:vAlign w:val="center"/>
          </w:tcPr>
          <w:p w:rsidR="003827DF" w:rsidRPr="008A4631" w:rsidRDefault="003827DF" w:rsidP="008313CB">
            <w:pPr>
              <w:jc w:val="center"/>
              <w:rPr>
                <w:rFonts w:ascii="Times New Roman" w:hAnsi="Times New Roman"/>
                <w:b/>
                <w:bCs/>
                <w:sz w:val="24"/>
                <w:szCs w:val="24"/>
              </w:rPr>
            </w:pPr>
            <w:r w:rsidRPr="008A4631">
              <w:rPr>
                <w:rFonts w:ascii="Times New Roman" w:hAnsi="Times New Roman"/>
                <w:b/>
                <w:bCs/>
                <w:sz w:val="24"/>
                <w:szCs w:val="24"/>
              </w:rPr>
              <w:t>Срок</w:t>
            </w:r>
          </w:p>
        </w:tc>
        <w:tc>
          <w:tcPr>
            <w:tcW w:w="8222" w:type="dxa"/>
            <w:tcBorders>
              <w:left w:val="single" w:sz="4" w:space="0" w:color="auto"/>
              <w:bottom w:val="single" w:sz="4" w:space="0" w:color="auto"/>
              <w:right w:val="single" w:sz="4" w:space="0" w:color="auto"/>
            </w:tcBorders>
            <w:vAlign w:val="center"/>
          </w:tcPr>
          <w:p w:rsidR="003827DF" w:rsidRPr="008A4631" w:rsidRDefault="003827DF" w:rsidP="008313CB">
            <w:pPr>
              <w:jc w:val="center"/>
              <w:rPr>
                <w:rFonts w:ascii="Times New Roman" w:hAnsi="Times New Roman"/>
                <w:b/>
                <w:bCs/>
                <w:sz w:val="24"/>
                <w:szCs w:val="24"/>
              </w:rPr>
            </w:pPr>
            <w:r w:rsidRPr="008A4631">
              <w:rPr>
                <w:rFonts w:ascii="Times New Roman" w:hAnsi="Times New Roman"/>
                <w:b/>
                <w:bCs/>
                <w:sz w:val="24"/>
                <w:szCs w:val="24"/>
              </w:rPr>
              <w:t>Пояснения к содержанию мероприятия</w:t>
            </w:r>
          </w:p>
        </w:tc>
      </w:tr>
      <w:tr w:rsidR="003827DF" w:rsidRPr="00271D03" w:rsidTr="008313CB">
        <w:trPr>
          <w:trHeight w:val="113"/>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8A4631" w:rsidRDefault="003827DF" w:rsidP="008313CB">
            <w:pPr>
              <w:rPr>
                <w:rFonts w:ascii="Times New Roman" w:hAnsi="Times New Roman"/>
                <w:sz w:val="24"/>
                <w:szCs w:val="24"/>
                <w:lang w:val="en-US"/>
              </w:rPr>
            </w:pPr>
            <w:r w:rsidRPr="008A4631">
              <w:rPr>
                <w:rFonts w:ascii="Times New Roman" w:hAnsi="Times New Roman"/>
                <w:sz w:val="24"/>
                <w:szCs w:val="24"/>
                <w:lang w:val="en-US"/>
              </w:rPr>
              <w:lastRenderedPageBreak/>
              <w:t>1</w:t>
            </w:r>
          </w:p>
        </w:tc>
        <w:tc>
          <w:tcPr>
            <w:tcW w:w="2377" w:type="dxa"/>
            <w:tcBorders>
              <w:left w:val="single" w:sz="4" w:space="0" w:color="auto"/>
              <w:bottom w:val="single" w:sz="4" w:space="0" w:color="auto"/>
              <w:right w:val="single" w:sz="4" w:space="0" w:color="auto"/>
            </w:tcBorders>
            <w:vAlign w:val="center"/>
          </w:tcPr>
          <w:p w:rsidR="003827DF" w:rsidRPr="008A4631" w:rsidRDefault="003827DF" w:rsidP="008313CB">
            <w:pPr>
              <w:pStyle w:val="22"/>
              <w:tabs>
                <w:tab w:val="left" w:pos="1985"/>
              </w:tabs>
              <w:ind w:left="0"/>
              <w:rPr>
                <w:rFonts w:ascii="Times New Roman" w:hAnsi="Times New Roman"/>
                <w:sz w:val="24"/>
                <w:szCs w:val="24"/>
              </w:rPr>
            </w:pPr>
            <w:r w:rsidRPr="008A4631">
              <w:rPr>
                <w:rFonts w:ascii="Times New Roman" w:hAnsi="Times New Roman"/>
                <w:sz w:val="24"/>
                <w:szCs w:val="24"/>
              </w:rPr>
              <w:t>Выполнение ОКР</w:t>
            </w:r>
          </w:p>
        </w:tc>
        <w:tc>
          <w:tcPr>
            <w:tcW w:w="2409" w:type="dxa"/>
            <w:tcBorders>
              <w:left w:val="single" w:sz="4" w:space="0" w:color="auto"/>
              <w:bottom w:val="single" w:sz="4" w:space="0" w:color="auto"/>
              <w:right w:val="single" w:sz="4" w:space="0" w:color="auto"/>
            </w:tcBorders>
            <w:vAlign w:val="center"/>
          </w:tcPr>
          <w:p w:rsidR="003827DF" w:rsidRPr="008A4631" w:rsidRDefault="003827DF" w:rsidP="008313CB">
            <w:pPr>
              <w:jc w:val="center"/>
              <w:rPr>
                <w:rFonts w:ascii="Times New Roman" w:hAnsi="Times New Roman"/>
                <w:sz w:val="24"/>
                <w:szCs w:val="24"/>
              </w:rPr>
            </w:pPr>
            <w:r w:rsidRPr="008A4631">
              <w:rPr>
                <w:rFonts w:ascii="Times New Roman" w:hAnsi="Times New Roman"/>
                <w:bCs/>
                <w:sz w:val="24"/>
                <w:szCs w:val="24"/>
              </w:rPr>
              <w:t>АО «Элма-Малахит»</w:t>
            </w:r>
          </w:p>
        </w:tc>
        <w:tc>
          <w:tcPr>
            <w:tcW w:w="1843" w:type="dxa"/>
            <w:tcBorders>
              <w:left w:val="single" w:sz="4" w:space="0" w:color="auto"/>
              <w:bottom w:val="single" w:sz="4" w:space="0" w:color="auto"/>
              <w:right w:val="single" w:sz="4" w:space="0" w:color="auto"/>
            </w:tcBorders>
            <w:vAlign w:val="center"/>
          </w:tcPr>
          <w:p w:rsidR="003827DF" w:rsidRPr="008A4631" w:rsidRDefault="003827DF" w:rsidP="008313CB">
            <w:pPr>
              <w:jc w:val="center"/>
              <w:rPr>
                <w:rFonts w:ascii="Times New Roman" w:hAnsi="Times New Roman"/>
                <w:sz w:val="24"/>
                <w:szCs w:val="24"/>
              </w:rPr>
            </w:pPr>
            <w:r w:rsidRPr="008A4631">
              <w:rPr>
                <w:rFonts w:ascii="Times New Roman" w:hAnsi="Times New Roman"/>
                <w:bCs/>
                <w:sz w:val="24"/>
                <w:szCs w:val="24"/>
              </w:rPr>
              <w:t>2018-2020 гг.</w:t>
            </w:r>
          </w:p>
        </w:tc>
        <w:tc>
          <w:tcPr>
            <w:tcW w:w="8222" w:type="dxa"/>
            <w:tcBorders>
              <w:left w:val="single" w:sz="4" w:space="0" w:color="auto"/>
              <w:bottom w:val="single" w:sz="4" w:space="0" w:color="auto"/>
              <w:right w:val="single" w:sz="4" w:space="0" w:color="auto"/>
            </w:tcBorders>
            <w:vAlign w:val="center"/>
          </w:tcPr>
          <w:p w:rsidR="003827DF" w:rsidRPr="008A4631" w:rsidRDefault="003827DF" w:rsidP="008313CB">
            <w:pPr>
              <w:jc w:val="both"/>
              <w:rPr>
                <w:rFonts w:ascii="Times New Roman" w:hAnsi="Times New Roman"/>
                <w:bCs/>
                <w:sz w:val="24"/>
                <w:szCs w:val="24"/>
                <w:lang w:eastAsia="ru-RU"/>
              </w:rPr>
            </w:pPr>
            <w:r>
              <w:rPr>
                <w:rFonts w:ascii="Times New Roman" w:hAnsi="Times New Roman"/>
                <w:bCs/>
                <w:sz w:val="24"/>
                <w:szCs w:val="24"/>
              </w:rPr>
              <w:t>«</w:t>
            </w:r>
            <w:r w:rsidRPr="008A4631">
              <w:rPr>
                <w:rFonts w:ascii="Times New Roman" w:hAnsi="Times New Roman"/>
                <w:bCs/>
                <w:sz w:val="24"/>
                <w:szCs w:val="24"/>
              </w:rPr>
              <w:t xml:space="preserve">Разработка базовой технологии получения гетероэпитаксиальных структур на основе </w:t>
            </w:r>
            <w:r w:rsidRPr="008A4631">
              <w:rPr>
                <w:rFonts w:ascii="Times New Roman" w:hAnsi="Times New Roman"/>
                <w:bCs/>
                <w:sz w:val="24"/>
                <w:szCs w:val="24"/>
                <w:lang w:val="en-US"/>
              </w:rPr>
              <w:t>AlGaN</w:t>
            </w:r>
            <w:r w:rsidRPr="008A4631">
              <w:rPr>
                <w:rFonts w:ascii="Times New Roman" w:hAnsi="Times New Roman"/>
                <w:bCs/>
                <w:sz w:val="24"/>
                <w:szCs w:val="24"/>
              </w:rPr>
              <w:t xml:space="preserve">, </w:t>
            </w:r>
            <w:r w:rsidRPr="008A4631">
              <w:rPr>
                <w:rFonts w:ascii="Times New Roman" w:hAnsi="Times New Roman"/>
                <w:bCs/>
                <w:sz w:val="24"/>
                <w:szCs w:val="24"/>
                <w:lang w:val="en-US"/>
              </w:rPr>
              <w:t>InGaN</w:t>
            </w:r>
            <w:r w:rsidRPr="008A4631">
              <w:rPr>
                <w:rFonts w:ascii="Times New Roman" w:hAnsi="Times New Roman"/>
                <w:bCs/>
                <w:sz w:val="24"/>
                <w:szCs w:val="24"/>
              </w:rPr>
              <w:t xml:space="preserve"> на подложках </w:t>
            </w:r>
            <w:r w:rsidRPr="008A4631">
              <w:rPr>
                <w:rFonts w:ascii="Times New Roman" w:hAnsi="Times New Roman"/>
                <w:bCs/>
                <w:sz w:val="24"/>
                <w:szCs w:val="24"/>
                <w:lang w:val="en-US"/>
              </w:rPr>
              <w:t>SiC</w:t>
            </w:r>
            <w:r w:rsidRPr="008A4631">
              <w:rPr>
                <w:rFonts w:ascii="Times New Roman" w:hAnsi="Times New Roman"/>
                <w:bCs/>
                <w:sz w:val="24"/>
                <w:szCs w:val="24"/>
              </w:rPr>
              <w:t xml:space="preserve">, </w:t>
            </w:r>
            <w:r w:rsidRPr="008A4631">
              <w:rPr>
                <w:rFonts w:ascii="Times New Roman" w:hAnsi="Times New Roman"/>
                <w:bCs/>
                <w:sz w:val="24"/>
                <w:szCs w:val="24"/>
                <w:lang w:val="en-US"/>
              </w:rPr>
              <w:t>Si</w:t>
            </w:r>
            <w:r w:rsidRPr="008A4631">
              <w:rPr>
                <w:rFonts w:ascii="Times New Roman" w:hAnsi="Times New Roman"/>
                <w:bCs/>
                <w:sz w:val="24"/>
                <w:szCs w:val="24"/>
              </w:rPr>
              <w:t xml:space="preserve"> диаметром до </w:t>
            </w:r>
            <w:smartTag w:uri="urn:schemas-microsoft-com:office:smarttags" w:element="metricconverter">
              <w:smartTagPr>
                <w:attr w:name="ProductID" w:val="150 мм"/>
              </w:smartTagPr>
              <w:r w:rsidRPr="008A4631">
                <w:rPr>
                  <w:rFonts w:ascii="Times New Roman" w:hAnsi="Times New Roman"/>
                  <w:bCs/>
                  <w:sz w:val="24"/>
                  <w:szCs w:val="24"/>
                </w:rPr>
                <w:t>150 мм</w:t>
              </w:r>
            </w:smartTag>
            <w:r w:rsidRPr="008A4631">
              <w:rPr>
                <w:rFonts w:ascii="Times New Roman" w:hAnsi="Times New Roman"/>
                <w:bCs/>
                <w:sz w:val="24"/>
                <w:szCs w:val="24"/>
              </w:rPr>
              <w:t xml:space="preserve"> для СВЧ-мощных транзисторов, МИС для РЭП специального назначения» шифр «Прорыв-М». Основными задачами ОКР являются:</w:t>
            </w:r>
          </w:p>
          <w:p w:rsidR="003827DF" w:rsidRPr="008A4631" w:rsidRDefault="003827DF" w:rsidP="00A65214">
            <w:pPr>
              <w:pStyle w:val="a4"/>
              <w:numPr>
                <w:ilvl w:val="0"/>
                <w:numId w:val="10"/>
              </w:numPr>
              <w:jc w:val="both"/>
              <w:rPr>
                <w:rFonts w:ascii="Times New Roman" w:hAnsi="Times New Roman"/>
                <w:bCs/>
                <w:sz w:val="24"/>
                <w:szCs w:val="24"/>
                <w:lang w:eastAsia="ru-RU"/>
              </w:rPr>
            </w:pPr>
            <w:r w:rsidRPr="008A4631">
              <w:rPr>
                <w:rFonts w:ascii="Times New Roman" w:hAnsi="Times New Roman"/>
                <w:bCs/>
                <w:sz w:val="24"/>
                <w:szCs w:val="24"/>
              </w:rPr>
              <w:t xml:space="preserve">сокращение существенного отставания уровня технологических разработок в России от </w:t>
            </w:r>
            <w:r w:rsidRPr="008A4631">
              <w:rPr>
                <w:rFonts w:ascii="Times New Roman" w:hAnsi="Times New Roman"/>
                <w:sz w:val="24"/>
                <w:szCs w:val="24"/>
              </w:rPr>
              <w:t>уровня ведущих в промышленном отношении стран;</w:t>
            </w:r>
          </w:p>
          <w:p w:rsidR="003827DF" w:rsidRPr="008A4631" w:rsidRDefault="003827DF" w:rsidP="00A65214">
            <w:pPr>
              <w:pStyle w:val="a4"/>
              <w:numPr>
                <w:ilvl w:val="0"/>
                <w:numId w:val="10"/>
              </w:numPr>
              <w:jc w:val="both"/>
              <w:rPr>
                <w:rFonts w:ascii="Times New Roman" w:hAnsi="Times New Roman"/>
                <w:bCs/>
                <w:sz w:val="24"/>
                <w:szCs w:val="24"/>
                <w:lang w:eastAsia="ru-RU"/>
              </w:rPr>
            </w:pPr>
            <w:r w:rsidRPr="008A4631">
              <w:rPr>
                <w:rFonts w:ascii="Times New Roman" w:hAnsi="Times New Roman"/>
                <w:bCs/>
                <w:sz w:val="24"/>
                <w:szCs w:val="24"/>
              </w:rPr>
              <w:t>создание</w:t>
            </w:r>
            <w:r w:rsidRPr="008A4631">
              <w:rPr>
                <w:rFonts w:ascii="Times New Roman" w:hAnsi="Times New Roman"/>
                <w:sz w:val="24"/>
                <w:szCs w:val="24"/>
              </w:rPr>
              <w:t xml:space="preserve"> </w:t>
            </w:r>
            <w:r w:rsidRPr="008A4631">
              <w:rPr>
                <w:rFonts w:ascii="Times New Roman" w:hAnsi="Times New Roman"/>
                <w:bCs/>
                <w:sz w:val="24"/>
                <w:szCs w:val="24"/>
              </w:rPr>
              <w:t>уникальных материалов для развития ЭКБ СВЧ-техники нового поколения (частотный диапазон свыше 500 ГГц, рабочие температуры до 400 °</w:t>
            </w:r>
            <w:r w:rsidRPr="008A4631">
              <w:rPr>
                <w:rFonts w:ascii="Times New Roman" w:hAnsi="Times New Roman"/>
                <w:bCs/>
                <w:sz w:val="24"/>
                <w:szCs w:val="24"/>
                <w:lang w:val="en-US"/>
              </w:rPr>
              <w:t>C</w:t>
            </w:r>
            <w:r w:rsidRPr="008A4631">
              <w:rPr>
                <w:rFonts w:ascii="Times New Roman" w:hAnsi="Times New Roman"/>
                <w:bCs/>
                <w:sz w:val="24"/>
                <w:szCs w:val="24"/>
              </w:rPr>
              <w:t>, плотность мощности до 30 Вт/мм</w:t>
            </w:r>
            <w:r w:rsidRPr="008A4631">
              <w:rPr>
                <w:rFonts w:ascii="Times New Roman" w:hAnsi="Times New Roman"/>
                <w:bCs/>
                <w:sz w:val="24"/>
                <w:szCs w:val="24"/>
                <w:vertAlign w:val="superscript"/>
              </w:rPr>
              <w:t>2</w:t>
            </w:r>
            <w:r w:rsidRPr="008A4631">
              <w:rPr>
                <w:rFonts w:ascii="Times New Roman" w:hAnsi="Times New Roman"/>
                <w:bCs/>
                <w:sz w:val="24"/>
                <w:szCs w:val="24"/>
              </w:rPr>
              <w:t>);</w:t>
            </w:r>
          </w:p>
          <w:p w:rsidR="003827DF" w:rsidRPr="008A4631" w:rsidRDefault="003827DF" w:rsidP="00A65214">
            <w:pPr>
              <w:pStyle w:val="a4"/>
              <w:numPr>
                <w:ilvl w:val="0"/>
                <w:numId w:val="10"/>
              </w:numPr>
              <w:jc w:val="both"/>
              <w:rPr>
                <w:rFonts w:ascii="Times New Roman" w:hAnsi="Times New Roman"/>
                <w:bCs/>
                <w:sz w:val="24"/>
                <w:szCs w:val="24"/>
                <w:lang w:eastAsia="ru-RU"/>
              </w:rPr>
            </w:pPr>
            <w:r w:rsidRPr="008A4631">
              <w:rPr>
                <w:rFonts w:ascii="Times New Roman" w:hAnsi="Times New Roman"/>
                <w:bCs/>
                <w:sz w:val="24"/>
                <w:szCs w:val="24"/>
              </w:rPr>
              <w:t>обеспечение</w:t>
            </w:r>
            <w:r w:rsidRPr="008A4631">
              <w:rPr>
                <w:rFonts w:ascii="Times New Roman" w:hAnsi="Times New Roman"/>
                <w:sz w:val="24"/>
                <w:szCs w:val="24"/>
              </w:rPr>
              <w:t xml:space="preserve"> </w:t>
            </w:r>
            <w:r w:rsidRPr="008A4631">
              <w:rPr>
                <w:rFonts w:ascii="Times New Roman" w:hAnsi="Times New Roman"/>
                <w:bCs/>
                <w:sz w:val="24"/>
                <w:szCs w:val="24"/>
              </w:rPr>
              <w:t>импортозамещения с целью обеспечения экономической и оборонной безопасности страны.</w:t>
            </w:r>
          </w:p>
          <w:p w:rsidR="003827DF" w:rsidRPr="008A4631" w:rsidRDefault="003827DF" w:rsidP="008313CB">
            <w:pPr>
              <w:jc w:val="both"/>
              <w:rPr>
                <w:rFonts w:ascii="Times New Roman" w:hAnsi="Times New Roman"/>
                <w:bCs/>
                <w:sz w:val="24"/>
                <w:szCs w:val="24"/>
                <w:lang w:eastAsia="ru-RU"/>
              </w:rPr>
            </w:pPr>
            <w:r w:rsidRPr="008A4631">
              <w:rPr>
                <w:rFonts w:ascii="Times New Roman" w:hAnsi="Times New Roman"/>
                <w:bCs/>
                <w:iCs/>
                <w:sz w:val="24"/>
                <w:szCs w:val="24"/>
              </w:rPr>
              <w:t xml:space="preserve">В целях обеспечения безусловной результативности </w:t>
            </w:r>
            <w:r w:rsidRPr="008A4631">
              <w:rPr>
                <w:rFonts w:ascii="Times New Roman" w:hAnsi="Times New Roman"/>
                <w:bCs/>
                <w:sz w:val="24"/>
                <w:szCs w:val="24"/>
              </w:rPr>
              <w:t xml:space="preserve">проведения комплекса работ, направленных на создание отечественной технологии и организации выпуска гетероэпитаксиальных структур (ГЭС) на основе AlGaN/InGaN на подложках SiC диаметром </w:t>
            </w:r>
            <w:smartTag w:uri="urn:schemas-microsoft-com:office:smarttags" w:element="metricconverter">
              <w:smartTagPr>
                <w:attr w:name="ProductID" w:val="100 мм"/>
              </w:smartTagPr>
              <w:r w:rsidRPr="008A4631">
                <w:rPr>
                  <w:rFonts w:ascii="Times New Roman" w:hAnsi="Times New Roman"/>
                  <w:bCs/>
                  <w:sz w:val="24"/>
                  <w:szCs w:val="24"/>
                </w:rPr>
                <w:t>100 мм</w:t>
              </w:r>
            </w:smartTag>
            <w:r w:rsidRPr="008A4631">
              <w:rPr>
                <w:rFonts w:ascii="Times New Roman" w:hAnsi="Times New Roman"/>
                <w:bCs/>
                <w:sz w:val="24"/>
                <w:szCs w:val="24"/>
              </w:rPr>
              <w:t xml:space="preserve"> и на подложках Si диаметром до </w:t>
            </w:r>
            <w:smartTag w:uri="urn:schemas-microsoft-com:office:smarttags" w:element="metricconverter">
              <w:smartTagPr>
                <w:attr w:name="ProductID" w:val="150 мм"/>
              </w:smartTagPr>
              <w:r w:rsidRPr="008A4631">
                <w:rPr>
                  <w:rFonts w:ascii="Times New Roman" w:hAnsi="Times New Roman"/>
                  <w:bCs/>
                  <w:sz w:val="24"/>
                  <w:szCs w:val="24"/>
                </w:rPr>
                <w:t>150 мм</w:t>
              </w:r>
            </w:smartTag>
            <w:r w:rsidRPr="008A4631">
              <w:rPr>
                <w:rFonts w:ascii="Times New Roman" w:hAnsi="Times New Roman"/>
                <w:bCs/>
                <w:sz w:val="24"/>
                <w:szCs w:val="24"/>
              </w:rPr>
              <w:t xml:space="preserve"> для обеспечения эффективных разработок по формированию отечественной ЭКБ СВЧ-техники нового поколения необходима постановка на  период 2018-</w:t>
            </w:r>
            <w:smartTag w:uri="urn:schemas-microsoft-com:office:smarttags" w:element="metricconverter">
              <w:smartTagPr>
                <w:attr w:name="ProductID" w:val="2020 г"/>
              </w:smartTagPr>
              <w:r w:rsidRPr="008A4631">
                <w:rPr>
                  <w:rFonts w:ascii="Times New Roman" w:hAnsi="Times New Roman"/>
                  <w:bCs/>
                  <w:sz w:val="24"/>
                  <w:szCs w:val="24"/>
                </w:rPr>
                <w:t>2020 г</w:t>
              </w:r>
            </w:smartTag>
            <w:r w:rsidRPr="008A4631">
              <w:rPr>
                <w:rFonts w:ascii="Times New Roman" w:hAnsi="Times New Roman"/>
                <w:bCs/>
                <w:sz w:val="24"/>
                <w:szCs w:val="24"/>
              </w:rPr>
              <w:t>. ОКР по созданию р</w:t>
            </w:r>
            <w:r w:rsidRPr="008A4631">
              <w:rPr>
                <w:rFonts w:ascii="Times New Roman" w:hAnsi="Times New Roman"/>
                <w:sz w:val="24"/>
                <w:szCs w:val="24"/>
              </w:rPr>
              <w:t xml:space="preserve">еактора для эффективного совмещения процессов </w:t>
            </w:r>
            <w:r w:rsidRPr="008A4631">
              <w:rPr>
                <w:rFonts w:ascii="Times New Roman" w:hAnsi="Times New Roman"/>
                <w:bCs/>
                <w:sz w:val="24"/>
                <w:szCs w:val="24"/>
              </w:rPr>
              <w:t>атомно-слоевой (А</w:t>
            </w:r>
            <w:r w:rsidRPr="008A4631">
              <w:rPr>
                <w:rFonts w:ascii="Times New Roman" w:hAnsi="Times New Roman"/>
                <w:bCs/>
                <w:sz w:val="24"/>
                <w:szCs w:val="24"/>
                <w:lang w:val="en-US"/>
              </w:rPr>
              <w:t>LD</w:t>
            </w:r>
            <w:r w:rsidRPr="008A4631">
              <w:rPr>
                <w:rFonts w:ascii="Times New Roman" w:hAnsi="Times New Roman"/>
                <w:bCs/>
                <w:sz w:val="24"/>
                <w:szCs w:val="24"/>
              </w:rPr>
              <w:t>) и МОС-гидридной эпитаксии (</w:t>
            </w:r>
            <w:r w:rsidRPr="008A4631">
              <w:rPr>
                <w:rFonts w:ascii="Times New Roman" w:hAnsi="Times New Roman"/>
                <w:bCs/>
                <w:sz w:val="24"/>
                <w:szCs w:val="24"/>
                <w:lang w:val="en-US"/>
              </w:rPr>
              <w:t>MOCVD</w:t>
            </w:r>
            <w:r w:rsidRPr="008A4631">
              <w:rPr>
                <w:rFonts w:ascii="Times New Roman" w:hAnsi="Times New Roman"/>
                <w:bCs/>
                <w:sz w:val="24"/>
                <w:szCs w:val="24"/>
              </w:rPr>
              <w:t>). Предполагаемый объем необходимого финансирования от 180 до 200 млн. руб.</w:t>
            </w:r>
          </w:p>
        </w:tc>
      </w:tr>
      <w:tr w:rsidR="003827DF" w:rsidRPr="00271D03" w:rsidTr="008313CB">
        <w:trPr>
          <w:trHeight w:val="64"/>
          <w:tblHeader/>
        </w:trPr>
        <w:tc>
          <w:tcPr>
            <w:tcW w:w="458" w:type="dxa"/>
            <w:vMerge w:val="restart"/>
            <w:tcBorders>
              <w:top w:val="nil"/>
              <w:left w:val="single" w:sz="4" w:space="0" w:color="auto"/>
              <w:right w:val="single" w:sz="4" w:space="0" w:color="auto"/>
            </w:tcBorders>
            <w:vAlign w:val="center"/>
          </w:tcPr>
          <w:p w:rsidR="003827DF" w:rsidRDefault="003827DF" w:rsidP="008313CB">
            <w:pPr>
              <w:rPr>
                <w:rFonts w:ascii="Times New Roman" w:hAnsi="Times New Roman"/>
                <w:sz w:val="24"/>
                <w:szCs w:val="24"/>
              </w:rPr>
            </w:pPr>
            <w:r>
              <w:rPr>
                <w:rFonts w:ascii="Times New Roman" w:hAnsi="Times New Roman"/>
                <w:sz w:val="24"/>
                <w:szCs w:val="24"/>
              </w:rPr>
              <w:t>2</w:t>
            </w:r>
          </w:p>
        </w:tc>
        <w:tc>
          <w:tcPr>
            <w:tcW w:w="2377" w:type="dxa"/>
            <w:vMerge w:val="restart"/>
            <w:tcBorders>
              <w:left w:val="single" w:sz="4" w:space="0" w:color="auto"/>
              <w:right w:val="single" w:sz="4" w:space="0" w:color="auto"/>
            </w:tcBorders>
            <w:vAlign w:val="center"/>
          </w:tcPr>
          <w:p w:rsidR="003827DF" w:rsidRPr="007E3D46" w:rsidRDefault="003827DF" w:rsidP="008313CB">
            <w:pPr>
              <w:pStyle w:val="22"/>
              <w:tabs>
                <w:tab w:val="left" w:pos="1985"/>
              </w:tabs>
              <w:ind w:left="0"/>
              <w:rPr>
                <w:rFonts w:ascii="Times New Roman" w:hAnsi="Times New Roman"/>
                <w:sz w:val="24"/>
                <w:szCs w:val="24"/>
              </w:rPr>
            </w:pPr>
            <w:r w:rsidRPr="00E84FAC">
              <w:rPr>
                <w:rFonts w:ascii="Times New Roman" w:hAnsi="Times New Roman"/>
                <w:sz w:val="24"/>
                <w:szCs w:val="24"/>
              </w:rPr>
              <w:t>Проведение НИР</w:t>
            </w:r>
          </w:p>
        </w:tc>
        <w:tc>
          <w:tcPr>
            <w:tcW w:w="2409" w:type="dxa"/>
            <w:vMerge w:val="restart"/>
            <w:tcBorders>
              <w:left w:val="single" w:sz="4" w:space="0" w:color="auto"/>
              <w:right w:val="single" w:sz="4" w:space="0" w:color="auto"/>
            </w:tcBorders>
            <w:vAlign w:val="center"/>
          </w:tcPr>
          <w:p w:rsidR="003827DF" w:rsidRPr="007E3D46" w:rsidRDefault="003827DF" w:rsidP="008313CB">
            <w:pPr>
              <w:jc w:val="center"/>
              <w:rPr>
                <w:rFonts w:ascii="Times New Roman" w:hAnsi="Times New Roman"/>
                <w:sz w:val="24"/>
                <w:szCs w:val="24"/>
              </w:rPr>
            </w:pPr>
            <w:r w:rsidRPr="00542A65">
              <w:rPr>
                <w:rFonts w:ascii="Times New Roman" w:hAnsi="Times New Roman"/>
                <w:sz w:val="24"/>
                <w:szCs w:val="24"/>
              </w:rPr>
              <w:t xml:space="preserve">ФГБУН </w:t>
            </w:r>
            <w:r>
              <w:rPr>
                <w:rFonts w:ascii="Times New Roman" w:hAnsi="Times New Roman"/>
                <w:sz w:val="24"/>
                <w:szCs w:val="24"/>
              </w:rPr>
              <w:t>«</w:t>
            </w:r>
            <w:r w:rsidRPr="00542A65">
              <w:rPr>
                <w:rFonts w:ascii="Times New Roman" w:hAnsi="Times New Roman"/>
                <w:sz w:val="24"/>
                <w:szCs w:val="24"/>
              </w:rPr>
              <w:t>Институт проблем технологии микроэлектроники и особо</w:t>
            </w:r>
            <w:r>
              <w:rPr>
                <w:rFonts w:ascii="Times New Roman" w:hAnsi="Times New Roman"/>
                <w:sz w:val="24"/>
                <w:szCs w:val="24"/>
              </w:rPr>
              <w:t xml:space="preserve"> </w:t>
            </w:r>
            <w:r w:rsidRPr="00542A65">
              <w:rPr>
                <w:rFonts w:ascii="Times New Roman" w:hAnsi="Times New Roman"/>
                <w:sz w:val="24"/>
                <w:szCs w:val="24"/>
              </w:rPr>
              <w:t>чистых материалов</w:t>
            </w:r>
            <w:r>
              <w:rPr>
                <w:rFonts w:ascii="Times New Roman" w:hAnsi="Times New Roman"/>
                <w:sz w:val="24"/>
                <w:szCs w:val="24"/>
              </w:rPr>
              <w:t>»</w:t>
            </w:r>
            <w:r w:rsidRPr="00542A65">
              <w:rPr>
                <w:rFonts w:ascii="Times New Roman" w:hAnsi="Times New Roman"/>
                <w:sz w:val="24"/>
                <w:szCs w:val="24"/>
              </w:rPr>
              <w:t xml:space="preserve"> РАН</w:t>
            </w:r>
            <w:r>
              <w:rPr>
                <w:rFonts w:ascii="Times New Roman" w:hAnsi="Times New Roman"/>
                <w:sz w:val="24"/>
                <w:szCs w:val="24"/>
              </w:rPr>
              <w:t xml:space="preserve"> (ИПТМ)</w:t>
            </w:r>
          </w:p>
        </w:tc>
        <w:tc>
          <w:tcPr>
            <w:tcW w:w="1843" w:type="dxa"/>
            <w:vMerge w:val="restart"/>
            <w:tcBorders>
              <w:left w:val="single" w:sz="4" w:space="0" w:color="auto"/>
              <w:right w:val="single" w:sz="4" w:space="0" w:color="auto"/>
            </w:tcBorders>
            <w:vAlign w:val="center"/>
          </w:tcPr>
          <w:p w:rsidR="003827DF" w:rsidRPr="007E3D46" w:rsidRDefault="003827DF" w:rsidP="008313CB">
            <w:pPr>
              <w:jc w:val="center"/>
              <w:rPr>
                <w:rFonts w:ascii="Times New Roman" w:hAnsi="Times New Roman"/>
                <w:sz w:val="24"/>
                <w:szCs w:val="24"/>
              </w:rPr>
            </w:pPr>
            <w:r>
              <w:rPr>
                <w:rFonts w:ascii="Times New Roman" w:hAnsi="Times New Roman"/>
                <w:sz w:val="24"/>
                <w:szCs w:val="24"/>
              </w:rPr>
              <w:t>В течение 2018 года</w:t>
            </w:r>
          </w:p>
        </w:tc>
        <w:tc>
          <w:tcPr>
            <w:tcW w:w="8222" w:type="dxa"/>
            <w:tcBorders>
              <w:top w:val="nil"/>
              <w:left w:val="single" w:sz="4" w:space="0" w:color="auto"/>
              <w:right w:val="single" w:sz="4" w:space="0" w:color="auto"/>
            </w:tcBorders>
            <w:vAlign w:val="center"/>
          </w:tcPr>
          <w:p w:rsidR="003827DF" w:rsidRPr="00542A65" w:rsidRDefault="003827DF" w:rsidP="008313CB">
            <w:pPr>
              <w:jc w:val="both"/>
              <w:rPr>
                <w:rFonts w:ascii="Times New Roman" w:hAnsi="Times New Roman"/>
                <w:bCs/>
                <w:sz w:val="24"/>
                <w:szCs w:val="24"/>
              </w:rPr>
            </w:pPr>
            <w:r w:rsidRPr="00542A65">
              <w:rPr>
                <w:rFonts w:ascii="Times New Roman" w:hAnsi="Times New Roman"/>
                <w:bCs/>
                <w:sz w:val="24"/>
                <w:szCs w:val="24"/>
              </w:rPr>
              <w:t xml:space="preserve">Тема НИР: </w:t>
            </w:r>
            <w:r>
              <w:rPr>
                <w:rFonts w:ascii="Times New Roman" w:hAnsi="Times New Roman"/>
                <w:bCs/>
                <w:sz w:val="24"/>
                <w:szCs w:val="24"/>
              </w:rPr>
              <w:t>«</w:t>
            </w:r>
            <w:r w:rsidRPr="00542A65">
              <w:rPr>
                <w:rFonts w:ascii="Times New Roman" w:hAnsi="Times New Roman"/>
                <w:bCs/>
                <w:sz w:val="24"/>
                <w:szCs w:val="24"/>
              </w:rPr>
              <w:t>Разработка анизотропных магнитных наноструктур для генерации спин-инжекционного ТГц излучения</w:t>
            </w:r>
            <w:r>
              <w:rPr>
                <w:rFonts w:ascii="Times New Roman" w:hAnsi="Times New Roman"/>
                <w:bCs/>
                <w:sz w:val="24"/>
                <w:szCs w:val="24"/>
              </w:rPr>
              <w:t>»</w:t>
            </w:r>
            <w:r w:rsidRPr="00542A65">
              <w:rPr>
                <w:rFonts w:ascii="Times New Roman" w:hAnsi="Times New Roman"/>
                <w:bCs/>
                <w:sz w:val="24"/>
                <w:szCs w:val="24"/>
              </w:rPr>
              <w:t xml:space="preserve"> в рамках проекта РНФ при условии актуализации поданной заявки.</w:t>
            </w:r>
          </w:p>
        </w:tc>
      </w:tr>
      <w:tr w:rsidR="003827DF" w:rsidRPr="00271D03" w:rsidTr="008313CB">
        <w:trPr>
          <w:trHeight w:val="64"/>
          <w:tblHeader/>
        </w:trPr>
        <w:tc>
          <w:tcPr>
            <w:tcW w:w="458" w:type="dxa"/>
            <w:vMerge/>
            <w:tcBorders>
              <w:left w:val="single" w:sz="4" w:space="0" w:color="auto"/>
              <w:right w:val="single" w:sz="4" w:space="0" w:color="auto"/>
            </w:tcBorders>
            <w:vAlign w:val="center"/>
          </w:tcPr>
          <w:p w:rsidR="003827DF" w:rsidRPr="00542A65" w:rsidRDefault="003827DF" w:rsidP="008313CB">
            <w:pP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8E0859" w:rsidRDefault="003827DF" w:rsidP="008313CB">
            <w:pPr>
              <w:pStyle w:val="22"/>
              <w:tabs>
                <w:tab w:val="left" w:pos="1985"/>
              </w:tabs>
              <w:ind w:left="0"/>
              <w:rPr>
                <w:rFonts w:ascii="Times New Roman" w:hAnsi="Times New Roman"/>
                <w:sz w:val="24"/>
                <w:szCs w:val="24"/>
              </w:rPr>
            </w:pPr>
          </w:p>
        </w:tc>
        <w:tc>
          <w:tcPr>
            <w:tcW w:w="2409" w:type="dxa"/>
            <w:vMerge/>
            <w:tcBorders>
              <w:left w:val="single" w:sz="4" w:space="0" w:color="auto"/>
              <w:right w:val="single" w:sz="4" w:space="0" w:color="auto"/>
            </w:tcBorders>
            <w:vAlign w:val="center"/>
          </w:tcPr>
          <w:p w:rsidR="003827DF" w:rsidRPr="00146658" w:rsidRDefault="003827DF" w:rsidP="008313CB">
            <w:pPr>
              <w:jc w:val="center"/>
              <w:rPr>
                <w:rFonts w:ascii="Times New Roman" w:hAnsi="Times New Roman"/>
                <w:sz w:val="24"/>
                <w:szCs w:val="24"/>
              </w:rPr>
            </w:pPr>
          </w:p>
        </w:tc>
        <w:tc>
          <w:tcPr>
            <w:tcW w:w="1843" w:type="dxa"/>
            <w:vMerge/>
            <w:tcBorders>
              <w:left w:val="single" w:sz="4" w:space="0" w:color="auto"/>
              <w:right w:val="single" w:sz="4" w:space="0" w:color="auto"/>
            </w:tcBorders>
            <w:vAlign w:val="center"/>
          </w:tcPr>
          <w:p w:rsidR="003827DF" w:rsidRPr="007E3D46" w:rsidRDefault="003827DF" w:rsidP="008313CB">
            <w:pPr>
              <w:jc w:val="center"/>
              <w:rPr>
                <w:rFonts w:ascii="Times New Roman" w:hAnsi="Times New Roman"/>
                <w:sz w:val="24"/>
                <w:szCs w:val="24"/>
              </w:rPr>
            </w:pPr>
          </w:p>
        </w:tc>
        <w:tc>
          <w:tcPr>
            <w:tcW w:w="8222" w:type="dxa"/>
            <w:tcBorders>
              <w:left w:val="single" w:sz="4" w:space="0" w:color="auto"/>
              <w:bottom w:val="single" w:sz="4" w:space="0" w:color="auto"/>
              <w:right w:val="single" w:sz="4" w:space="0" w:color="auto"/>
            </w:tcBorders>
            <w:vAlign w:val="center"/>
          </w:tcPr>
          <w:p w:rsidR="003827DF" w:rsidRPr="00542A65" w:rsidRDefault="003827DF" w:rsidP="008313CB">
            <w:pPr>
              <w:jc w:val="both"/>
              <w:rPr>
                <w:rFonts w:ascii="Times New Roman" w:hAnsi="Times New Roman"/>
                <w:bCs/>
                <w:sz w:val="24"/>
                <w:szCs w:val="24"/>
              </w:rPr>
            </w:pPr>
            <w:r w:rsidRPr="00542A65">
              <w:rPr>
                <w:rFonts w:ascii="Times New Roman" w:hAnsi="Times New Roman"/>
                <w:bCs/>
                <w:sz w:val="24"/>
                <w:szCs w:val="24"/>
              </w:rPr>
              <w:t xml:space="preserve">Продолжение выполнения НИР при научно-технологической кооперации ИПТМ и Фрязинского филиала ФГБУН </w:t>
            </w:r>
            <w:r>
              <w:rPr>
                <w:rFonts w:ascii="Times New Roman" w:hAnsi="Times New Roman"/>
                <w:bCs/>
                <w:sz w:val="24"/>
                <w:szCs w:val="24"/>
              </w:rPr>
              <w:t>«</w:t>
            </w:r>
            <w:r w:rsidRPr="00542A65">
              <w:rPr>
                <w:rFonts w:ascii="Times New Roman" w:hAnsi="Times New Roman"/>
                <w:bCs/>
                <w:sz w:val="24"/>
                <w:szCs w:val="24"/>
              </w:rPr>
              <w:t>Института радиотехники электроники им. В.А. Котельникова</w:t>
            </w:r>
            <w:r>
              <w:rPr>
                <w:rFonts w:ascii="Times New Roman" w:hAnsi="Times New Roman"/>
                <w:bCs/>
                <w:sz w:val="24"/>
                <w:szCs w:val="24"/>
              </w:rPr>
              <w:t>»</w:t>
            </w:r>
            <w:r w:rsidRPr="00542A65">
              <w:rPr>
                <w:rFonts w:ascii="Times New Roman" w:hAnsi="Times New Roman"/>
                <w:bCs/>
                <w:sz w:val="24"/>
                <w:szCs w:val="24"/>
              </w:rPr>
              <w:t xml:space="preserve"> РАН рамках следующих этапов проектов РФФИ по теме </w:t>
            </w:r>
            <w:r>
              <w:rPr>
                <w:rFonts w:ascii="Times New Roman" w:hAnsi="Times New Roman"/>
                <w:bCs/>
                <w:sz w:val="24"/>
                <w:szCs w:val="24"/>
              </w:rPr>
              <w:t>«</w:t>
            </w:r>
            <w:r w:rsidRPr="00542A65">
              <w:rPr>
                <w:rFonts w:ascii="Times New Roman" w:hAnsi="Times New Roman"/>
                <w:bCs/>
                <w:sz w:val="24"/>
                <w:szCs w:val="24"/>
              </w:rPr>
              <w:t>Нанотехнология и исследование эпитаксиальных квантоворазмерных переходов ферромагнитный метал - антиферромагнитный полупроводник, проявляющ</w:t>
            </w:r>
            <w:r>
              <w:rPr>
                <w:rFonts w:ascii="Times New Roman" w:hAnsi="Times New Roman"/>
                <w:bCs/>
                <w:sz w:val="24"/>
                <w:szCs w:val="24"/>
              </w:rPr>
              <w:t>их спин-инжекционные эффекты в ТГц</w:t>
            </w:r>
            <w:r w:rsidRPr="00542A65">
              <w:rPr>
                <w:rFonts w:ascii="Times New Roman" w:hAnsi="Times New Roman"/>
                <w:bCs/>
                <w:sz w:val="24"/>
                <w:szCs w:val="24"/>
              </w:rPr>
              <w:t xml:space="preserve"> излучении</w:t>
            </w:r>
            <w:r>
              <w:rPr>
                <w:rFonts w:ascii="Times New Roman" w:hAnsi="Times New Roman"/>
                <w:bCs/>
                <w:sz w:val="24"/>
                <w:szCs w:val="24"/>
              </w:rPr>
              <w:t>»</w:t>
            </w:r>
            <w:r w:rsidRPr="00542A65">
              <w:rPr>
                <w:rFonts w:ascii="Times New Roman" w:hAnsi="Times New Roman"/>
                <w:bCs/>
                <w:sz w:val="24"/>
                <w:szCs w:val="24"/>
              </w:rPr>
              <w:t xml:space="preserve"> (</w:t>
            </w:r>
            <w:r>
              <w:rPr>
                <w:rFonts w:ascii="Times New Roman" w:hAnsi="Times New Roman"/>
                <w:bCs/>
                <w:sz w:val="24"/>
                <w:szCs w:val="24"/>
              </w:rPr>
              <w:t>трети</w:t>
            </w:r>
            <w:r w:rsidRPr="00542A65">
              <w:rPr>
                <w:rFonts w:ascii="Times New Roman" w:hAnsi="Times New Roman"/>
                <w:bCs/>
                <w:sz w:val="24"/>
                <w:szCs w:val="24"/>
              </w:rPr>
              <w:t>й этап)</w:t>
            </w:r>
          </w:p>
        </w:tc>
      </w:tr>
      <w:tr w:rsidR="003827DF" w:rsidRPr="00271D03" w:rsidTr="008313CB">
        <w:trPr>
          <w:trHeight w:val="39"/>
          <w:tblHeader/>
        </w:trPr>
        <w:tc>
          <w:tcPr>
            <w:tcW w:w="458" w:type="dxa"/>
            <w:vMerge/>
            <w:tcBorders>
              <w:left w:val="single" w:sz="4" w:space="0" w:color="auto"/>
              <w:bottom w:val="single" w:sz="4" w:space="0" w:color="auto"/>
              <w:right w:val="single" w:sz="4" w:space="0" w:color="auto"/>
            </w:tcBorders>
            <w:vAlign w:val="center"/>
          </w:tcPr>
          <w:p w:rsidR="003827DF" w:rsidRPr="00542A65" w:rsidRDefault="003827DF" w:rsidP="008313CB">
            <w:pP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7E3D46" w:rsidRDefault="003827DF" w:rsidP="008313CB">
            <w:pPr>
              <w:pStyle w:val="22"/>
              <w:tabs>
                <w:tab w:val="left" w:pos="1985"/>
              </w:tabs>
              <w:ind w:left="0"/>
              <w:rPr>
                <w:rFonts w:ascii="Times New Roman" w:hAnsi="Times New Roman"/>
                <w:sz w:val="24"/>
                <w:szCs w:val="24"/>
              </w:rPr>
            </w:pPr>
          </w:p>
        </w:tc>
        <w:tc>
          <w:tcPr>
            <w:tcW w:w="2409" w:type="dxa"/>
            <w:vMerge/>
            <w:tcBorders>
              <w:left w:val="single" w:sz="4" w:space="0" w:color="auto"/>
              <w:right w:val="single" w:sz="4" w:space="0" w:color="auto"/>
            </w:tcBorders>
            <w:vAlign w:val="center"/>
          </w:tcPr>
          <w:p w:rsidR="003827DF" w:rsidRPr="007E3D46" w:rsidRDefault="003827DF" w:rsidP="008313CB">
            <w:pPr>
              <w:jc w:val="center"/>
              <w:rPr>
                <w:rFonts w:ascii="Times New Roman" w:hAnsi="Times New Roman"/>
                <w:sz w:val="24"/>
                <w:szCs w:val="24"/>
              </w:rPr>
            </w:pPr>
          </w:p>
        </w:tc>
        <w:tc>
          <w:tcPr>
            <w:tcW w:w="1843" w:type="dxa"/>
            <w:vMerge/>
            <w:tcBorders>
              <w:left w:val="single" w:sz="4" w:space="0" w:color="auto"/>
              <w:right w:val="single" w:sz="4" w:space="0" w:color="auto"/>
            </w:tcBorders>
            <w:vAlign w:val="center"/>
          </w:tcPr>
          <w:p w:rsidR="003827DF" w:rsidRPr="007E3D46" w:rsidRDefault="003827DF" w:rsidP="008313CB">
            <w:pPr>
              <w:jc w:val="center"/>
              <w:rPr>
                <w:rFonts w:ascii="Times New Roman" w:hAnsi="Times New Roman"/>
                <w:sz w:val="24"/>
                <w:szCs w:val="24"/>
              </w:rPr>
            </w:pPr>
          </w:p>
        </w:tc>
        <w:tc>
          <w:tcPr>
            <w:tcW w:w="8222" w:type="dxa"/>
            <w:tcBorders>
              <w:top w:val="single" w:sz="4" w:space="0" w:color="auto"/>
              <w:left w:val="single" w:sz="4" w:space="0" w:color="auto"/>
              <w:right w:val="single" w:sz="4" w:space="0" w:color="auto"/>
            </w:tcBorders>
            <w:vAlign w:val="center"/>
          </w:tcPr>
          <w:p w:rsidR="003827DF" w:rsidRPr="004E74C1" w:rsidRDefault="003827DF" w:rsidP="008313CB">
            <w:pPr>
              <w:ind w:right="-74"/>
              <w:jc w:val="both"/>
              <w:rPr>
                <w:rFonts w:ascii="Times New Roman" w:hAnsi="Times New Roman"/>
                <w:sz w:val="24"/>
                <w:szCs w:val="24"/>
              </w:rPr>
            </w:pPr>
            <w:r w:rsidRPr="00542A65">
              <w:rPr>
                <w:rFonts w:ascii="Times New Roman" w:hAnsi="Times New Roman"/>
                <w:sz w:val="24"/>
                <w:szCs w:val="24"/>
              </w:rPr>
              <w:t xml:space="preserve">Выполнение российско-индийского проекта РФФИ по теме </w:t>
            </w:r>
            <w:r>
              <w:rPr>
                <w:rFonts w:ascii="Times New Roman" w:hAnsi="Times New Roman"/>
                <w:sz w:val="24"/>
                <w:szCs w:val="24"/>
              </w:rPr>
              <w:t>«</w:t>
            </w:r>
            <w:r w:rsidRPr="00542A65">
              <w:rPr>
                <w:rFonts w:ascii="Times New Roman" w:hAnsi="Times New Roman"/>
                <w:sz w:val="24"/>
                <w:szCs w:val="24"/>
              </w:rPr>
              <w:t>Моделирование и экспериментальное исследование эпитаксиальных пленок половинных металлов на основе сплавов Гейслера для спин-инжекционной терагерцевой и дальней инфракрасной фотоники</w:t>
            </w:r>
            <w:r>
              <w:rPr>
                <w:rFonts w:ascii="Times New Roman" w:hAnsi="Times New Roman"/>
                <w:sz w:val="24"/>
                <w:szCs w:val="24"/>
              </w:rPr>
              <w:t>»</w:t>
            </w:r>
            <w:r w:rsidRPr="00542A65">
              <w:rPr>
                <w:rFonts w:ascii="Times New Roman" w:hAnsi="Times New Roman"/>
                <w:sz w:val="24"/>
                <w:szCs w:val="24"/>
              </w:rPr>
              <w:t xml:space="preserve"> (</w:t>
            </w:r>
            <w:r>
              <w:rPr>
                <w:rFonts w:ascii="Times New Roman" w:hAnsi="Times New Roman"/>
                <w:sz w:val="24"/>
                <w:szCs w:val="24"/>
              </w:rPr>
              <w:t>второ</w:t>
            </w:r>
            <w:r w:rsidRPr="00542A65">
              <w:rPr>
                <w:rFonts w:ascii="Times New Roman" w:hAnsi="Times New Roman"/>
                <w:sz w:val="24"/>
                <w:szCs w:val="24"/>
              </w:rPr>
              <w:t>й этап)</w:t>
            </w:r>
          </w:p>
        </w:tc>
      </w:tr>
      <w:tr w:rsidR="003827DF" w:rsidRPr="00271D03" w:rsidTr="008313CB">
        <w:trPr>
          <w:trHeight w:val="33"/>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B16DD8" w:rsidRDefault="003827DF" w:rsidP="008313CB">
            <w:pPr>
              <w:rPr>
                <w:rFonts w:ascii="Times New Roman" w:hAnsi="Times New Roman"/>
                <w:sz w:val="24"/>
                <w:szCs w:val="24"/>
                <w:lang w:val="en-US"/>
              </w:rPr>
            </w:pPr>
            <w:r>
              <w:rPr>
                <w:rFonts w:ascii="Times New Roman" w:hAnsi="Times New Roman"/>
                <w:sz w:val="24"/>
                <w:szCs w:val="24"/>
                <w:lang w:val="en-US"/>
              </w:rPr>
              <w:lastRenderedPageBreak/>
              <w:t>3</w:t>
            </w:r>
          </w:p>
        </w:tc>
        <w:tc>
          <w:tcPr>
            <w:tcW w:w="2377" w:type="dxa"/>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sidRPr="00885CF6">
              <w:rPr>
                <w:rFonts w:ascii="Times New Roman" w:hAnsi="Times New Roman"/>
                <w:sz w:val="24"/>
                <w:szCs w:val="24"/>
              </w:rPr>
              <w:t xml:space="preserve">Участие </w:t>
            </w:r>
            <w:r>
              <w:rPr>
                <w:rFonts w:ascii="Times New Roman" w:hAnsi="Times New Roman"/>
                <w:sz w:val="24"/>
                <w:szCs w:val="24"/>
              </w:rPr>
              <w:t xml:space="preserve">в </w:t>
            </w:r>
            <w:r w:rsidRPr="00885CF6">
              <w:rPr>
                <w:rFonts w:ascii="Times New Roman" w:hAnsi="Times New Roman"/>
                <w:sz w:val="24"/>
                <w:szCs w:val="24"/>
              </w:rPr>
              <w:t>конкурс</w:t>
            </w:r>
            <w:r>
              <w:rPr>
                <w:rFonts w:ascii="Times New Roman" w:hAnsi="Times New Roman"/>
                <w:sz w:val="24"/>
                <w:szCs w:val="24"/>
              </w:rPr>
              <w:t>ах (подача заявок, заключение договоров на выполнение ОКР)</w:t>
            </w:r>
          </w:p>
        </w:tc>
        <w:tc>
          <w:tcPr>
            <w:tcW w:w="2409" w:type="dxa"/>
            <w:tcBorders>
              <w:left w:val="single" w:sz="4" w:space="0" w:color="auto"/>
              <w:right w:val="single" w:sz="4" w:space="0" w:color="auto"/>
            </w:tcBorders>
            <w:vAlign w:val="center"/>
          </w:tcPr>
          <w:p w:rsidR="003827DF" w:rsidRPr="00345E54" w:rsidRDefault="003827DF" w:rsidP="008313CB">
            <w:pPr>
              <w:jc w:val="center"/>
              <w:rPr>
                <w:rFonts w:ascii="Times New Roman" w:hAnsi="Times New Roman"/>
                <w:sz w:val="24"/>
                <w:szCs w:val="24"/>
              </w:rPr>
            </w:pPr>
            <w:r w:rsidRPr="00345E54">
              <w:rPr>
                <w:rFonts w:ascii="Times New Roman" w:hAnsi="Times New Roman"/>
                <w:sz w:val="24"/>
                <w:szCs w:val="24"/>
              </w:rPr>
              <w:t>АО «Н</w:t>
            </w:r>
            <w:r>
              <w:rPr>
                <w:rFonts w:ascii="Times New Roman" w:hAnsi="Times New Roman"/>
                <w:sz w:val="24"/>
                <w:szCs w:val="24"/>
              </w:rPr>
              <w:t>ИИ</w:t>
            </w:r>
            <w:r w:rsidRPr="00345E54">
              <w:rPr>
                <w:rFonts w:ascii="Times New Roman" w:hAnsi="Times New Roman"/>
                <w:sz w:val="24"/>
                <w:szCs w:val="24"/>
              </w:rPr>
              <w:t xml:space="preserve"> «</w:t>
            </w:r>
            <w:r>
              <w:rPr>
                <w:rFonts w:ascii="Times New Roman" w:hAnsi="Times New Roman"/>
                <w:sz w:val="24"/>
                <w:szCs w:val="24"/>
              </w:rPr>
              <w:t>Феррит-Домен»</w:t>
            </w:r>
          </w:p>
        </w:tc>
        <w:tc>
          <w:tcPr>
            <w:tcW w:w="1843" w:type="dxa"/>
            <w:tcBorders>
              <w:left w:val="single" w:sz="4" w:space="0" w:color="auto"/>
              <w:right w:val="single" w:sz="4" w:space="0" w:color="auto"/>
            </w:tcBorders>
            <w:vAlign w:val="center"/>
          </w:tcPr>
          <w:p w:rsidR="003827DF" w:rsidRPr="005E035C" w:rsidRDefault="003827DF" w:rsidP="008313CB">
            <w:pPr>
              <w:jc w:val="center"/>
              <w:rPr>
                <w:rFonts w:ascii="Times New Roman" w:hAnsi="Times New Roman"/>
                <w:sz w:val="24"/>
                <w:szCs w:val="24"/>
              </w:rPr>
            </w:pPr>
            <w:r>
              <w:rPr>
                <w:rFonts w:ascii="Times New Roman" w:hAnsi="Times New Roman"/>
                <w:sz w:val="24"/>
                <w:szCs w:val="24"/>
              </w:rPr>
              <w:t>В течение 2018 года</w:t>
            </w:r>
          </w:p>
        </w:tc>
        <w:tc>
          <w:tcPr>
            <w:tcW w:w="8222" w:type="dxa"/>
            <w:tcBorders>
              <w:left w:val="single" w:sz="4" w:space="0" w:color="auto"/>
              <w:right w:val="single" w:sz="4" w:space="0" w:color="auto"/>
            </w:tcBorders>
            <w:vAlign w:val="center"/>
          </w:tcPr>
          <w:p w:rsidR="003827DF" w:rsidRDefault="003827DF" w:rsidP="008313CB">
            <w:pPr>
              <w:jc w:val="both"/>
              <w:rPr>
                <w:rFonts w:ascii="Times New Roman" w:hAnsi="Times New Roman"/>
                <w:sz w:val="24"/>
                <w:szCs w:val="24"/>
              </w:rPr>
            </w:pPr>
            <w:r>
              <w:rPr>
                <w:rFonts w:ascii="Times New Roman" w:hAnsi="Times New Roman"/>
                <w:sz w:val="24"/>
                <w:szCs w:val="24"/>
              </w:rPr>
              <w:t>У</w:t>
            </w:r>
            <w:r w:rsidRPr="00885CF6">
              <w:rPr>
                <w:rFonts w:ascii="Times New Roman" w:hAnsi="Times New Roman"/>
                <w:sz w:val="24"/>
                <w:szCs w:val="24"/>
              </w:rPr>
              <w:t>части</w:t>
            </w:r>
            <w:r>
              <w:rPr>
                <w:rFonts w:ascii="Times New Roman" w:hAnsi="Times New Roman"/>
                <w:sz w:val="24"/>
                <w:szCs w:val="24"/>
              </w:rPr>
              <w:t>е</w:t>
            </w:r>
            <w:r w:rsidRPr="00885CF6">
              <w:rPr>
                <w:rFonts w:ascii="Times New Roman" w:hAnsi="Times New Roman"/>
                <w:sz w:val="24"/>
                <w:szCs w:val="24"/>
              </w:rPr>
              <w:t xml:space="preserve"> в конкурс</w:t>
            </w:r>
            <w:r>
              <w:rPr>
                <w:rFonts w:ascii="Times New Roman" w:hAnsi="Times New Roman"/>
                <w:sz w:val="24"/>
                <w:szCs w:val="24"/>
              </w:rPr>
              <w:t>ах</w:t>
            </w:r>
            <w:r w:rsidRPr="00885CF6">
              <w:rPr>
                <w:rFonts w:ascii="Times New Roman" w:hAnsi="Times New Roman"/>
                <w:sz w:val="24"/>
                <w:szCs w:val="24"/>
              </w:rPr>
              <w:t>:</w:t>
            </w:r>
          </w:p>
          <w:p w:rsidR="003827DF" w:rsidRDefault="003827DF" w:rsidP="00A65214">
            <w:pPr>
              <w:pStyle w:val="a4"/>
              <w:numPr>
                <w:ilvl w:val="0"/>
                <w:numId w:val="11"/>
              </w:numPr>
              <w:ind w:left="0" w:firstLine="884"/>
              <w:jc w:val="both"/>
              <w:rPr>
                <w:rFonts w:ascii="Times New Roman" w:hAnsi="Times New Roman"/>
                <w:sz w:val="24"/>
                <w:szCs w:val="24"/>
              </w:rPr>
            </w:pPr>
            <w:r w:rsidRPr="008F59BF">
              <w:rPr>
                <w:rFonts w:ascii="Times New Roman" w:hAnsi="Times New Roman"/>
                <w:sz w:val="24"/>
                <w:szCs w:val="24"/>
              </w:rPr>
              <w:t>подпрограмма 3 «Импортозамещение и обеспечение развития оборонно-промышленного комплекса» государственной программы Российской Федерации «Развитие оборонно-промышленного комплекса»;</w:t>
            </w:r>
          </w:p>
          <w:p w:rsidR="003827DF" w:rsidRPr="008F59BF" w:rsidRDefault="003827DF" w:rsidP="00A65214">
            <w:pPr>
              <w:pStyle w:val="a4"/>
              <w:numPr>
                <w:ilvl w:val="0"/>
                <w:numId w:val="11"/>
              </w:numPr>
              <w:ind w:left="0" w:firstLine="884"/>
              <w:jc w:val="both"/>
              <w:rPr>
                <w:rFonts w:ascii="Times New Roman" w:hAnsi="Times New Roman"/>
                <w:sz w:val="24"/>
                <w:szCs w:val="24"/>
              </w:rPr>
            </w:pPr>
            <w:r w:rsidRPr="008F59BF">
              <w:rPr>
                <w:rFonts w:ascii="Times New Roman" w:hAnsi="Times New Roman"/>
                <w:sz w:val="24"/>
                <w:szCs w:val="24"/>
              </w:rPr>
              <w:t>ФЦП «Развитие оборонно-промышленного комплекса Российской Федерации на 2011-2020 годы» (Минпромторг России)</w:t>
            </w:r>
          </w:p>
        </w:tc>
      </w:tr>
      <w:tr w:rsidR="003827DF" w:rsidRPr="00271D03" w:rsidTr="008313CB">
        <w:trPr>
          <w:trHeight w:val="33"/>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B16DD8" w:rsidRDefault="003827DF" w:rsidP="008313CB">
            <w:pPr>
              <w:rPr>
                <w:rFonts w:ascii="Times New Roman" w:hAnsi="Times New Roman"/>
                <w:sz w:val="24"/>
                <w:szCs w:val="24"/>
                <w:lang w:val="en-US"/>
              </w:rPr>
            </w:pPr>
            <w:r>
              <w:rPr>
                <w:rFonts w:ascii="Times New Roman" w:hAnsi="Times New Roman"/>
                <w:sz w:val="24"/>
                <w:szCs w:val="24"/>
                <w:lang w:val="en-US"/>
              </w:rPr>
              <w:t>4</w:t>
            </w:r>
          </w:p>
        </w:tc>
        <w:tc>
          <w:tcPr>
            <w:tcW w:w="2377" w:type="dxa"/>
            <w:tcBorders>
              <w:left w:val="single" w:sz="4" w:space="0" w:color="auto"/>
              <w:right w:val="single" w:sz="4" w:space="0" w:color="auto"/>
            </w:tcBorders>
          </w:tcPr>
          <w:p w:rsidR="003827DF" w:rsidRPr="00F7413A" w:rsidRDefault="003827DF" w:rsidP="008313CB">
            <w:pPr>
              <w:pStyle w:val="22"/>
              <w:tabs>
                <w:tab w:val="left" w:pos="1985"/>
              </w:tabs>
              <w:ind w:left="-79" w:right="-55"/>
              <w:rPr>
                <w:rFonts w:ascii="Times New Roman" w:hAnsi="Times New Roman"/>
                <w:bCs/>
                <w:iCs/>
                <w:sz w:val="24"/>
                <w:szCs w:val="24"/>
              </w:rPr>
            </w:pPr>
            <w:r w:rsidRPr="00F7413A">
              <w:rPr>
                <w:rFonts w:ascii="Times New Roman" w:hAnsi="Times New Roman"/>
                <w:sz w:val="24"/>
                <w:szCs w:val="24"/>
              </w:rPr>
              <w:t>Разработка и внедрение внутренних нормативных правовых актов, регулирующих вопросы участия общества в деятельности профильной ТП «СВЧ технологии»</w:t>
            </w:r>
          </w:p>
        </w:tc>
        <w:tc>
          <w:tcPr>
            <w:tcW w:w="2409" w:type="dxa"/>
            <w:tcBorders>
              <w:left w:val="single" w:sz="4" w:space="0" w:color="auto"/>
              <w:right w:val="single" w:sz="4" w:space="0" w:color="auto"/>
            </w:tcBorders>
            <w:vAlign w:val="center"/>
          </w:tcPr>
          <w:p w:rsidR="003827DF" w:rsidRPr="00F7413A" w:rsidRDefault="003827DF" w:rsidP="008313CB">
            <w:pPr>
              <w:jc w:val="center"/>
              <w:rPr>
                <w:rFonts w:ascii="Times New Roman" w:hAnsi="Times New Roman"/>
                <w:sz w:val="24"/>
                <w:szCs w:val="24"/>
              </w:rPr>
            </w:pPr>
            <w:r w:rsidRPr="00F7413A">
              <w:rPr>
                <w:rFonts w:ascii="Times New Roman" w:hAnsi="Times New Roman"/>
                <w:sz w:val="24"/>
                <w:szCs w:val="24"/>
              </w:rPr>
              <w:t>Научно-инновационный отдел</w:t>
            </w:r>
            <w:r>
              <w:rPr>
                <w:rFonts w:ascii="Times New Roman" w:hAnsi="Times New Roman"/>
                <w:sz w:val="24"/>
                <w:szCs w:val="24"/>
              </w:rPr>
              <w:t xml:space="preserve"> АО «ЦКБА»</w:t>
            </w:r>
          </w:p>
        </w:tc>
        <w:tc>
          <w:tcPr>
            <w:tcW w:w="1843" w:type="dxa"/>
            <w:tcBorders>
              <w:left w:val="single" w:sz="4" w:space="0" w:color="auto"/>
              <w:right w:val="single" w:sz="4" w:space="0" w:color="auto"/>
            </w:tcBorders>
            <w:vAlign w:val="center"/>
          </w:tcPr>
          <w:p w:rsidR="003827DF" w:rsidRPr="00F7413A" w:rsidRDefault="003827DF" w:rsidP="008313CB">
            <w:pPr>
              <w:jc w:val="center"/>
              <w:rPr>
                <w:rFonts w:ascii="Times New Roman" w:hAnsi="Times New Roman"/>
                <w:sz w:val="24"/>
                <w:szCs w:val="24"/>
              </w:rPr>
            </w:pPr>
            <w:r>
              <w:rPr>
                <w:rFonts w:ascii="Times New Roman" w:hAnsi="Times New Roman"/>
                <w:sz w:val="24"/>
                <w:szCs w:val="24"/>
              </w:rPr>
              <w:t>В течение 2018 года</w:t>
            </w:r>
          </w:p>
        </w:tc>
        <w:tc>
          <w:tcPr>
            <w:tcW w:w="8222" w:type="dxa"/>
            <w:tcBorders>
              <w:left w:val="single" w:sz="4" w:space="0" w:color="auto"/>
              <w:right w:val="single" w:sz="4" w:space="0" w:color="auto"/>
            </w:tcBorders>
            <w:vAlign w:val="center"/>
          </w:tcPr>
          <w:p w:rsidR="003827DF" w:rsidRDefault="003827DF" w:rsidP="008313CB">
            <w:pPr>
              <w:rPr>
                <w:rFonts w:ascii="Times New Roman" w:hAnsi="Times New Roman"/>
                <w:sz w:val="24"/>
                <w:szCs w:val="24"/>
                <w:lang w:eastAsia="ru-RU"/>
              </w:rPr>
            </w:pPr>
            <w:r w:rsidRPr="00810578">
              <w:rPr>
                <w:rFonts w:ascii="Times New Roman" w:hAnsi="Times New Roman"/>
                <w:sz w:val="24"/>
                <w:szCs w:val="24"/>
                <w:lang w:eastAsia="ru-RU"/>
              </w:rPr>
              <w:t>Переработка и актуализация</w:t>
            </w:r>
            <w:r>
              <w:rPr>
                <w:rFonts w:ascii="Times New Roman" w:hAnsi="Times New Roman"/>
                <w:sz w:val="24"/>
                <w:szCs w:val="24"/>
                <w:lang w:eastAsia="ru-RU"/>
              </w:rPr>
              <w:t xml:space="preserve"> стандартов организации АО «ЦКБА»:</w:t>
            </w:r>
          </w:p>
          <w:p w:rsidR="003827DF" w:rsidRDefault="003827DF" w:rsidP="008313CB">
            <w:pPr>
              <w:rPr>
                <w:rFonts w:ascii="Times New Roman" w:hAnsi="Times New Roman"/>
                <w:sz w:val="24"/>
                <w:szCs w:val="24"/>
                <w:lang w:eastAsia="ru-RU"/>
              </w:rPr>
            </w:pPr>
            <w:r>
              <w:rPr>
                <w:rFonts w:ascii="Times New Roman" w:hAnsi="Times New Roman"/>
                <w:sz w:val="24"/>
                <w:szCs w:val="24"/>
                <w:lang w:eastAsia="ru-RU"/>
              </w:rPr>
              <w:t>- СТО 6.1-01-2015 СМК. Инвестиционная деятельность;</w:t>
            </w:r>
          </w:p>
          <w:p w:rsidR="003827DF" w:rsidRDefault="003827DF" w:rsidP="008313CB">
            <w:pPr>
              <w:rPr>
                <w:rFonts w:ascii="Times New Roman" w:hAnsi="Times New Roman"/>
                <w:sz w:val="24"/>
                <w:szCs w:val="24"/>
                <w:lang w:eastAsia="ru-RU"/>
              </w:rPr>
            </w:pPr>
            <w:r>
              <w:rPr>
                <w:rFonts w:ascii="Times New Roman" w:hAnsi="Times New Roman"/>
                <w:sz w:val="24"/>
                <w:szCs w:val="24"/>
                <w:lang w:eastAsia="ru-RU"/>
              </w:rPr>
              <w:t xml:space="preserve">- </w:t>
            </w:r>
            <w:r w:rsidRPr="00810578">
              <w:rPr>
                <w:rFonts w:ascii="Times New Roman" w:hAnsi="Times New Roman"/>
                <w:sz w:val="24"/>
                <w:szCs w:val="24"/>
                <w:lang w:eastAsia="ru-RU"/>
              </w:rPr>
              <w:t>СТО 6.1-02-2012 СМК. Привлечение организаций малого и среднего бизнеса к выполнению работ в интересах общества</w:t>
            </w:r>
            <w:r>
              <w:rPr>
                <w:rFonts w:ascii="Times New Roman" w:hAnsi="Times New Roman"/>
                <w:sz w:val="24"/>
                <w:szCs w:val="24"/>
                <w:lang w:eastAsia="ru-RU"/>
              </w:rPr>
              <w:t>;</w:t>
            </w:r>
          </w:p>
          <w:p w:rsidR="003827DF" w:rsidRPr="00F7413A" w:rsidRDefault="003827DF" w:rsidP="008313CB">
            <w:pPr>
              <w:rPr>
                <w:rFonts w:ascii="Times New Roman" w:hAnsi="Times New Roman"/>
                <w:sz w:val="24"/>
                <w:szCs w:val="24"/>
              </w:rPr>
            </w:pPr>
            <w:r>
              <w:rPr>
                <w:rFonts w:ascii="Times New Roman" w:hAnsi="Times New Roman"/>
                <w:sz w:val="24"/>
                <w:szCs w:val="24"/>
                <w:lang w:eastAsia="ru-RU"/>
              </w:rPr>
              <w:t>- СТО 7.2-02-2012 СМК. Коммерциализация объектов интеллектуальной собственности общества.</w:t>
            </w:r>
          </w:p>
        </w:tc>
      </w:tr>
      <w:tr w:rsidR="003827DF" w:rsidRPr="00271D03" w:rsidTr="008313CB">
        <w:trPr>
          <w:trHeight w:val="33"/>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B16DD8" w:rsidRDefault="003827DF" w:rsidP="008313CB">
            <w:pPr>
              <w:rPr>
                <w:rFonts w:ascii="Times New Roman" w:hAnsi="Times New Roman"/>
                <w:sz w:val="24"/>
                <w:szCs w:val="24"/>
                <w:lang w:val="en-US"/>
              </w:rPr>
            </w:pPr>
            <w:r>
              <w:rPr>
                <w:rFonts w:ascii="Times New Roman" w:hAnsi="Times New Roman"/>
                <w:sz w:val="24"/>
                <w:szCs w:val="24"/>
                <w:lang w:val="en-US"/>
              </w:rPr>
              <w:t>5</w:t>
            </w:r>
          </w:p>
        </w:tc>
        <w:tc>
          <w:tcPr>
            <w:tcW w:w="2377" w:type="dxa"/>
            <w:tcBorders>
              <w:left w:val="single" w:sz="4" w:space="0" w:color="auto"/>
              <w:right w:val="single" w:sz="4" w:space="0" w:color="auto"/>
            </w:tcBorders>
            <w:vAlign w:val="center"/>
          </w:tcPr>
          <w:p w:rsidR="003827DF" w:rsidRPr="00F7413A" w:rsidRDefault="003827DF" w:rsidP="008313CB">
            <w:pPr>
              <w:pStyle w:val="22"/>
              <w:tabs>
                <w:tab w:val="left" w:pos="1985"/>
              </w:tabs>
              <w:ind w:left="-65" w:right="-69"/>
              <w:rPr>
                <w:rFonts w:ascii="Times New Roman" w:hAnsi="Times New Roman"/>
                <w:sz w:val="24"/>
                <w:szCs w:val="24"/>
              </w:rPr>
            </w:pPr>
            <w:r w:rsidRPr="00F7413A">
              <w:rPr>
                <w:rFonts w:ascii="Times New Roman" w:hAnsi="Times New Roman"/>
                <w:sz w:val="24"/>
                <w:szCs w:val="24"/>
              </w:rPr>
              <w:t>Привлечение к реализации программы инновационного развития общества предприятий и организаций-участников</w:t>
            </w:r>
          </w:p>
        </w:tc>
        <w:tc>
          <w:tcPr>
            <w:tcW w:w="2409" w:type="dxa"/>
            <w:tcBorders>
              <w:left w:val="single" w:sz="4" w:space="0" w:color="auto"/>
              <w:right w:val="single" w:sz="4" w:space="0" w:color="auto"/>
            </w:tcBorders>
            <w:vAlign w:val="center"/>
          </w:tcPr>
          <w:p w:rsidR="003827DF" w:rsidRPr="00F7413A" w:rsidRDefault="003827DF" w:rsidP="008313CB">
            <w:pPr>
              <w:jc w:val="center"/>
              <w:rPr>
                <w:rFonts w:ascii="Times New Roman" w:hAnsi="Times New Roman"/>
                <w:sz w:val="24"/>
                <w:szCs w:val="24"/>
              </w:rPr>
            </w:pPr>
            <w:r>
              <w:rPr>
                <w:rFonts w:ascii="Times New Roman" w:hAnsi="Times New Roman"/>
                <w:sz w:val="24"/>
                <w:szCs w:val="24"/>
              </w:rPr>
              <w:t>О</w:t>
            </w:r>
            <w:r w:rsidRPr="00F7413A">
              <w:rPr>
                <w:rFonts w:ascii="Times New Roman" w:hAnsi="Times New Roman"/>
                <w:sz w:val="24"/>
                <w:szCs w:val="24"/>
              </w:rPr>
              <w:t>тдел</w:t>
            </w:r>
          </w:p>
          <w:p w:rsidR="003827DF" w:rsidRPr="00F7413A" w:rsidRDefault="003827DF" w:rsidP="008313CB">
            <w:pPr>
              <w:jc w:val="center"/>
              <w:rPr>
                <w:rFonts w:ascii="Times New Roman" w:hAnsi="Times New Roman"/>
                <w:sz w:val="24"/>
                <w:szCs w:val="24"/>
              </w:rPr>
            </w:pPr>
            <w:r w:rsidRPr="00F7413A">
              <w:rPr>
                <w:rFonts w:ascii="Times New Roman" w:hAnsi="Times New Roman"/>
                <w:sz w:val="24"/>
                <w:szCs w:val="24"/>
              </w:rPr>
              <w:t xml:space="preserve">микроэлектроники </w:t>
            </w:r>
          </w:p>
        </w:tc>
        <w:tc>
          <w:tcPr>
            <w:tcW w:w="1843" w:type="dxa"/>
            <w:tcBorders>
              <w:left w:val="single" w:sz="4" w:space="0" w:color="auto"/>
              <w:right w:val="single" w:sz="4" w:space="0" w:color="auto"/>
            </w:tcBorders>
            <w:vAlign w:val="center"/>
          </w:tcPr>
          <w:p w:rsidR="003827DF" w:rsidRPr="00F7413A" w:rsidRDefault="003827DF" w:rsidP="008313CB">
            <w:pPr>
              <w:jc w:val="center"/>
              <w:rPr>
                <w:rFonts w:ascii="Times New Roman" w:hAnsi="Times New Roman"/>
                <w:sz w:val="24"/>
                <w:szCs w:val="24"/>
              </w:rPr>
            </w:pPr>
            <w:r w:rsidRPr="00F7413A">
              <w:rPr>
                <w:rFonts w:ascii="Times New Roman" w:hAnsi="Times New Roman"/>
                <w:sz w:val="24"/>
                <w:szCs w:val="24"/>
              </w:rPr>
              <w:t>2017-2019гг.</w:t>
            </w:r>
          </w:p>
        </w:tc>
        <w:tc>
          <w:tcPr>
            <w:tcW w:w="8222" w:type="dxa"/>
            <w:tcBorders>
              <w:left w:val="single" w:sz="4" w:space="0" w:color="auto"/>
              <w:right w:val="single" w:sz="4" w:space="0" w:color="auto"/>
            </w:tcBorders>
          </w:tcPr>
          <w:p w:rsidR="003827DF" w:rsidRPr="00BB0FDA" w:rsidRDefault="003827DF" w:rsidP="008313CB">
            <w:pPr>
              <w:pStyle w:val="ConsNormal"/>
              <w:widowControl/>
              <w:ind w:left="-15" w:right="-74" w:firstLine="0"/>
              <w:jc w:val="both"/>
              <w:rPr>
                <w:rFonts w:ascii="Times New Roman" w:hAnsi="Times New Roman" w:cs="Times New Roman"/>
                <w:sz w:val="24"/>
                <w:szCs w:val="24"/>
                <w:lang w:eastAsia="en-US"/>
              </w:rPr>
            </w:pPr>
            <w:r w:rsidRPr="00BB0FDA">
              <w:rPr>
                <w:rFonts w:ascii="Times New Roman" w:hAnsi="Times New Roman" w:cs="Times New Roman"/>
                <w:sz w:val="24"/>
                <w:szCs w:val="24"/>
                <w:lang w:eastAsia="en-US"/>
              </w:rPr>
              <w:t>НИОКР «Разработка СВЧ гетероструктурного сверхмалошумящего транзистора диапазона 0,5 – 18 ГГц».</w:t>
            </w:r>
          </w:p>
          <w:p w:rsidR="003827DF" w:rsidRPr="00BB0FDA" w:rsidRDefault="003827DF" w:rsidP="008313CB">
            <w:pPr>
              <w:ind w:left="-15" w:right="-74"/>
              <w:jc w:val="both"/>
              <w:rPr>
                <w:rFonts w:ascii="Times New Roman" w:hAnsi="Times New Roman"/>
                <w:sz w:val="24"/>
                <w:szCs w:val="24"/>
              </w:rPr>
            </w:pPr>
            <w:r w:rsidRPr="00BB0FDA">
              <w:rPr>
                <w:rFonts w:ascii="Times New Roman" w:hAnsi="Times New Roman"/>
                <w:sz w:val="24"/>
                <w:szCs w:val="24"/>
              </w:rPr>
              <w:t>Наименование организации, реализующей проект: 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827DF" w:rsidRPr="00BB0FDA" w:rsidRDefault="003827DF" w:rsidP="008313CB">
            <w:pPr>
              <w:ind w:left="-15" w:right="-74"/>
              <w:jc w:val="both"/>
              <w:rPr>
                <w:rFonts w:ascii="Times New Roman" w:hAnsi="Times New Roman"/>
                <w:sz w:val="24"/>
                <w:szCs w:val="24"/>
              </w:rPr>
            </w:pPr>
            <w:r w:rsidRPr="00BB0FDA">
              <w:rPr>
                <w:rFonts w:ascii="Times New Roman" w:hAnsi="Times New Roman"/>
                <w:sz w:val="24"/>
                <w:szCs w:val="24"/>
              </w:rPr>
              <w:t>Заключены договоры с ОмГТУ и НИЯУ МИФИ на разработку электронной компонентной базы СВЧ диапазона</w:t>
            </w:r>
          </w:p>
          <w:p w:rsidR="003827DF" w:rsidRPr="00F8318F" w:rsidRDefault="003827DF" w:rsidP="008313CB">
            <w:pPr>
              <w:ind w:left="-15" w:right="-74"/>
              <w:jc w:val="both"/>
              <w:rPr>
                <w:rFonts w:ascii="Times New Roman" w:hAnsi="Times New Roman"/>
                <w:sz w:val="24"/>
                <w:szCs w:val="24"/>
              </w:rPr>
            </w:pPr>
            <w:r w:rsidRPr="00BB0FDA">
              <w:rPr>
                <w:rFonts w:ascii="Times New Roman" w:hAnsi="Times New Roman"/>
                <w:sz w:val="24"/>
                <w:szCs w:val="24"/>
              </w:rPr>
              <w:t>Другие участники проекта: АО «ЦКБА», г. Омск (индустриальный партнер и потребителя результатов научно-технической продукции).</w:t>
            </w:r>
          </w:p>
        </w:tc>
      </w:tr>
      <w:tr w:rsidR="003827DF" w:rsidRPr="00271D03" w:rsidTr="008313CB">
        <w:trPr>
          <w:trHeight w:val="1311"/>
          <w:tblHeader/>
        </w:trPr>
        <w:tc>
          <w:tcPr>
            <w:tcW w:w="458" w:type="dxa"/>
            <w:tcBorders>
              <w:left w:val="single" w:sz="4" w:space="0" w:color="auto"/>
              <w:bottom w:val="single" w:sz="4" w:space="0" w:color="auto"/>
              <w:right w:val="single" w:sz="4" w:space="0" w:color="auto"/>
            </w:tcBorders>
            <w:vAlign w:val="center"/>
          </w:tcPr>
          <w:p w:rsidR="003827DF" w:rsidRPr="007E3D46" w:rsidRDefault="003827DF" w:rsidP="008313CB">
            <w:pPr>
              <w:rPr>
                <w:rFonts w:ascii="Times New Roman" w:hAnsi="Times New Roman"/>
                <w:sz w:val="24"/>
                <w:szCs w:val="24"/>
              </w:rPr>
            </w:pPr>
            <w:r>
              <w:rPr>
                <w:rFonts w:ascii="Times New Roman" w:hAnsi="Times New Roman"/>
                <w:sz w:val="24"/>
                <w:szCs w:val="24"/>
              </w:rPr>
              <w:t>6</w:t>
            </w:r>
          </w:p>
        </w:tc>
        <w:tc>
          <w:tcPr>
            <w:tcW w:w="2377" w:type="dxa"/>
            <w:tcBorders>
              <w:left w:val="single" w:sz="4" w:space="0" w:color="auto"/>
              <w:right w:val="single" w:sz="4" w:space="0" w:color="auto"/>
            </w:tcBorders>
            <w:vAlign w:val="center"/>
          </w:tcPr>
          <w:p w:rsidR="003827DF" w:rsidRPr="00736D3D" w:rsidRDefault="003827DF" w:rsidP="008313CB">
            <w:pPr>
              <w:pStyle w:val="22"/>
              <w:widowControl w:val="0"/>
              <w:tabs>
                <w:tab w:val="left" w:pos="1985"/>
              </w:tabs>
              <w:ind w:left="0"/>
              <w:rPr>
                <w:rFonts w:ascii="Times New Roman" w:hAnsi="Times New Roman"/>
                <w:sz w:val="24"/>
                <w:szCs w:val="24"/>
              </w:rPr>
            </w:pPr>
            <w:r w:rsidRPr="00736D3D">
              <w:rPr>
                <w:rFonts w:ascii="Times New Roman" w:hAnsi="Times New Roman"/>
                <w:sz w:val="24"/>
                <w:szCs w:val="24"/>
              </w:rPr>
              <w:t>Организация взаимодействия с</w:t>
            </w:r>
            <w:r>
              <w:rPr>
                <w:rFonts w:ascii="Times New Roman" w:hAnsi="Times New Roman"/>
                <w:sz w:val="24"/>
                <w:szCs w:val="24"/>
              </w:rPr>
              <w:t xml:space="preserve"> ФОИВ</w:t>
            </w:r>
            <w:r w:rsidRPr="00736D3D">
              <w:rPr>
                <w:rFonts w:ascii="Times New Roman" w:hAnsi="Times New Roman"/>
                <w:sz w:val="24"/>
                <w:szCs w:val="24"/>
              </w:rPr>
              <w:t xml:space="preserve"> и органами исполнительной власти субъектов </w:t>
            </w:r>
            <w:r>
              <w:rPr>
                <w:rFonts w:ascii="Times New Roman" w:hAnsi="Times New Roman"/>
                <w:sz w:val="24"/>
                <w:szCs w:val="24"/>
              </w:rPr>
              <w:t>РФ</w:t>
            </w:r>
            <w:r w:rsidRPr="00736D3D">
              <w:rPr>
                <w:rFonts w:ascii="Times New Roman" w:hAnsi="Times New Roman"/>
                <w:sz w:val="24"/>
                <w:szCs w:val="24"/>
              </w:rPr>
              <w:t xml:space="preserve"> по вопросам деятельности ТП «СВЧ технологии»</w:t>
            </w:r>
          </w:p>
        </w:tc>
        <w:tc>
          <w:tcPr>
            <w:tcW w:w="2409"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Правление</w:t>
            </w:r>
          </w:p>
        </w:tc>
        <w:tc>
          <w:tcPr>
            <w:tcW w:w="1843"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 xml:space="preserve">В течение </w:t>
            </w:r>
            <w:r>
              <w:rPr>
                <w:rFonts w:ascii="Times New Roman" w:hAnsi="Times New Roman"/>
                <w:sz w:val="24"/>
                <w:szCs w:val="24"/>
              </w:rPr>
              <w:t xml:space="preserve">2018 </w:t>
            </w:r>
            <w:r w:rsidRPr="00736D3D">
              <w:rPr>
                <w:rFonts w:ascii="Times New Roman" w:hAnsi="Times New Roman"/>
                <w:sz w:val="24"/>
                <w:szCs w:val="24"/>
              </w:rPr>
              <w:t>года</w:t>
            </w:r>
          </w:p>
        </w:tc>
        <w:tc>
          <w:tcPr>
            <w:tcW w:w="8222" w:type="dxa"/>
            <w:tcBorders>
              <w:left w:val="single" w:sz="4" w:space="0" w:color="auto"/>
              <w:right w:val="single" w:sz="4" w:space="0" w:color="auto"/>
            </w:tcBorders>
            <w:vAlign w:val="center"/>
          </w:tcPr>
          <w:p w:rsidR="003827DF" w:rsidRPr="00736D3D" w:rsidRDefault="003827DF" w:rsidP="008313CB">
            <w:pPr>
              <w:widowControl w:val="0"/>
              <w:jc w:val="both"/>
              <w:rPr>
                <w:rFonts w:ascii="Times New Roman" w:hAnsi="Times New Roman"/>
                <w:b/>
                <w:sz w:val="24"/>
                <w:szCs w:val="24"/>
              </w:rPr>
            </w:pPr>
            <w:r w:rsidRPr="00736D3D">
              <w:rPr>
                <w:rFonts w:ascii="Times New Roman" w:hAnsi="Times New Roman"/>
                <w:sz w:val="24"/>
                <w:szCs w:val="24"/>
              </w:rPr>
              <w:t>Подготовка и рассылка предложений и презентаций ТП «СВЧ технологии» и проектов в области СВЧ технологий</w:t>
            </w:r>
          </w:p>
        </w:tc>
      </w:tr>
      <w:tr w:rsidR="003827DF" w:rsidRPr="00271D03" w:rsidTr="008313CB">
        <w:trPr>
          <w:trHeight w:val="1310"/>
          <w:tblHeader/>
        </w:trPr>
        <w:tc>
          <w:tcPr>
            <w:tcW w:w="458" w:type="dxa"/>
            <w:tcBorders>
              <w:left w:val="single" w:sz="4" w:space="0" w:color="auto"/>
              <w:bottom w:val="single" w:sz="4" w:space="0" w:color="auto"/>
              <w:right w:val="single" w:sz="4" w:space="0" w:color="auto"/>
            </w:tcBorders>
            <w:vAlign w:val="center"/>
          </w:tcPr>
          <w:p w:rsidR="003827DF" w:rsidRPr="007E3D46" w:rsidRDefault="003827DF" w:rsidP="008313CB">
            <w:pPr>
              <w:rPr>
                <w:rFonts w:ascii="Times New Roman" w:hAnsi="Times New Roman"/>
                <w:sz w:val="24"/>
                <w:szCs w:val="24"/>
              </w:rPr>
            </w:pPr>
            <w:r>
              <w:rPr>
                <w:rFonts w:ascii="Times New Roman" w:hAnsi="Times New Roman"/>
                <w:sz w:val="24"/>
                <w:szCs w:val="24"/>
              </w:rPr>
              <w:lastRenderedPageBreak/>
              <w:t>7</w:t>
            </w:r>
          </w:p>
        </w:tc>
        <w:tc>
          <w:tcPr>
            <w:tcW w:w="2377" w:type="dxa"/>
            <w:tcBorders>
              <w:left w:val="single" w:sz="4" w:space="0" w:color="auto"/>
              <w:right w:val="single" w:sz="4" w:space="0" w:color="auto"/>
            </w:tcBorders>
            <w:vAlign w:val="center"/>
          </w:tcPr>
          <w:p w:rsidR="003827DF" w:rsidRPr="00736D3D" w:rsidRDefault="003827DF" w:rsidP="008313CB">
            <w:pPr>
              <w:pStyle w:val="22"/>
              <w:widowControl w:val="0"/>
              <w:tabs>
                <w:tab w:val="left" w:pos="1985"/>
              </w:tabs>
              <w:ind w:left="0"/>
              <w:rPr>
                <w:rFonts w:ascii="Times New Roman" w:hAnsi="Times New Roman"/>
                <w:sz w:val="24"/>
                <w:szCs w:val="24"/>
              </w:rPr>
            </w:pPr>
            <w:r w:rsidRPr="00736D3D">
              <w:rPr>
                <w:rFonts w:ascii="Times New Roman" w:hAnsi="Times New Roman"/>
                <w:sz w:val="24"/>
                <w:szCs w:val="24"/>
              </w:rPr>
              <w:t>Организация информирующих мероприятий с целью генерации новых производственных цепочек между промышленными предприятиями и научно-образовательными учреждениями, обмену данными о ведущихся разработках и запросах промышленности на прикладные исследования</w:t>
            </w:r>
          </w:p>
        </w:tc>
        <w:tc>
          <w:tcPr>
            <w:tcW w:w="2409"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Правление</w:t>
            </w:r>
          </w:p>
        </w:tc>
        <w:tc>
          <w:tcPr>
            <w:tcW w:w="1843"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В течение</w:t>
            </w:r>
            <w:r>
              <w:rPr>
                <w:rFonts w:ascii="Times New Roman" w:hAnsi="Times New Roman"/>
                <w:sz w:val="24"/>
                <w:szCs w:val="24"/>
              </w:rPr>
              <w:t xml:space="preserve"> 2018</w:t>
            </w:r>
            <w:r w:rsidRPr="00736D3D">
              <w:rPr>
                <w:rFonts w:ascii="Times New Roman" w:hAnsi="Times New Roman"/>
                <w:sz w:val="24"/>
                <w:szCs w:val="24"/>
              </w:rPr>
              <w:t xml:space="preserve"> года</w:t>
            </w:r>
          </w:p>
        </w:tc>
        <w:tc>
          <w:tcPr>
            <w:tcW w:w="8222" w:type="dxa"/>
            <w:tcBorders>
              <w:left w:val="single" w:sz="4" w:space="0" w:color="auto"/>
              <w:right w:val="single" w:sz="4" w:space="0" w:color="auto"/>
            </w:tcBorders>
            <w:vAlign w:val="center"/>
          </w:tcPr>
          <w:p w:rsidR="003827DF" w:rsidRDefault="003827DF" w:rsidP="00A65214">
            <w:pPr>
              <w:pStyle w:val="a4"/>
              <w:widowControl w:val="0"/>
              <w:numPr>
                <w:ilvl w:val="0"/>
                <w:numId w:val="11"/>
              </w:numPr>
              <w:ind w:left="34" w:firstLine="850"/>
              <w:jc w:val="both"/>
              <w:rPr>
                <w:rFonts w:ascii="Times New Roman" w:hAnsi="Times New Roman"/>
                <w:sz w:val="24"/>
                <w:szCs w:val="24"/>
              </w:rPr>
            </w:pPr>
            <w:r w:rsidRPr="00171CC8">
              <w:rPr>
                <w:rFonts w:ascii="Times New Roman" w:hAnsi="Times New Roman"/>
                <w:sz w:val="24"/>
                <w:szCs w:val="24"/>
              </w:rPr>
              <w:t xml:space="preserve">Участие в совещаниях, выставках, конференциях и т.д. </w:t>
            </w:r>
          </w:p>
          <w:p w:rsidR="003827DF" w:rsidRDefault="003827DF" w:rsidP="00A65214">
            <w:pPr>
              <w:pStyle w:val="a4"/>
              <w:widowControl w:val="0"/>
              <w:numPr>
                <w:ilvl w:val="0"/>
                <w:numId w:val="11"/>
              </w:numPr>
              <w:ind w:left="34" w:firstLine="850"/>
              <w:jc w:val="both"/>
              <w:rPr>
                <w:rFonts w:ascii="Times New Roman" w:hAnsi="Times New Roman"/>
                <w:sz w:val="24"/>
                <w:szCs w:val="24"/>
              </w:rPr>
            </w:pPr>
            <w:r>
              <w:rPr>
                <w:rFonts w:ascii="Times New Roman" w:hAnsi="Times New Roman"/>
                <w:sz w:val="24"/>
                <w:szCs w:val="24"/>
              </w:rPr>
              <w:t>И</w:t>
            </w:r>
            <w:r w:rsidRPr="00171CC8">
              <w:rPr>
                <w:rFonts w:ascii="Times New Roman" w:hAnsi="Times New Roman"/>
                <w:sz w:val="24"/>
                <w:szCs w:val="24"/>
              </w:rPr>
              <w:t>нформирование участников</w:t>
            </w:r>
            <w:r>
              <w:rPr>
                <w:rFonts w:ascii="Times New Roman" w:hAnsi="Times New Roman"/>
                <w:sz w:val="24"/>
                <w:szCs w:val="24"/>
              </w:rPr>
              <w:t xml:space="preserve"> о предстоящих мероприятиях</w:t>
            </w:r>
            <w:r w:rsidRPr="00171CC8">
              <w:rPr>
                <w:rFonts w:ascii="Times New Roman" w:hAnsi="Times New Roman"/>
                <w:sz w:val="24"/>
                <w:szCs w:val="24"/>
              </w:rPr>
              <w:t xml:space="preserve">.  </w:t>
            </w:r>
          </w:p>
          <w:p w:rsidR="003827DF" w:rsidRDefault="003827DF" w:rsidP="00A65214">
            <w:pPr>
              <w:pStyle w:val="a4"/>
              <w:widowControl w:val="0"/>
              <w:numPr>
                <w:ilvl w:val="0"/>
                <w:numId w:val="11"/>
              </w:numPr>
              <w:ind w:left="34" w:firstLine="850"/>
              <w:jc w:val="both"/>
              <w:rPr>
                <w:rFonts w:ascii="Times New Roman" w:hAnsi="Times New Roman"/>
                <w:sz w:val="24"/>
                <w:szCs w:val="24"/>
              </w:rPr>
            </w:pPr>
            <w:r w:rsidRPr="00171CC8">
              <w:rPr>
                <w:rFonts w:ascii="Times New Roman" w:hAnsi="Times New Roman"/>
                <w:sz w:val="24"/>
                <w:szCs w:val="24"/>
              </w:rPr>
              <w:t xml:space="preserve">Размещение информации на сайте ТП «СВЧ технологии». </w:t>
            </w:r>
          </w:p>
          <w:p w:rsidR="003827DF" w:rsidRPr="00171CC8" w:rsidRDefault="003827DF" w:rsidP="00A65214">
            <w:pPr>
              <w:pStyle w:val="a4"/>
              <w:widowControl w:val="0"/>
              <w:numPr>
                <w:ilvl w:val="0"/>
                <w:numId w:val="11"/>
              </w:numPr>
              <w:ind w:left="34" w:firstLine="850"/>
              <w:jc w:val="both"/>
              <w:rPr>
                <w:rFonts w:ascii="Times New Roman" w:hAnsi="Times New Roman"/>
                <w:sz w:val="24"/>
                <w:szCs w:val="24"/>
              </w:rPr>
            </w:pPr>
            <w:r w:rsidRPr="00171CC8">
              <w:rPr>
                <w:rFonts w:ascii="Times New Roman" w:hAnsi="Times New Roman"/>
                <w:sz w:val="24"/>
                <w:szCs w:val="24"/>
              </w:rPr>
              <w:t>Проведение собраний, совещаний и заседаний органов управления с участием сторонних заинтересованных организаций</w:t>
            </w:r>
          </w:p>
        </w:tc>
      </w:tr>
      <w:tr w:rsidR="003827DF" w:rsidRPr="00271D03" w:rsidTr="008313CB">
        <w:trPr>
          <w:trHeight w:val="1310"/>
          <w:tblHeader/>
        </w:trPr>
        <w:tc>
          <w:tcPr>
            <w:tcW w:w="458" w:type="dxa"/>
            <w:tcBorders>
              <w:left w:val="single" w:sz="4" w:space="0" w:color="auto"/>
              <w:bottom w:val="single" w:sz="4" w:space="0" w:color="auto"/>
              <w:right w:val="single" w:sz="4" w:space="0" w:color="auto"/>
            </w:tcBorders>
            <w:vAlign w:val="center"/>
          </w:tcPr>
          <w:p w:rsidR="003827DF" w:rsidRPr="007E3D46" w:rsidRDefault="003827DF" w:rsidP="008313CB">
            <w:pPr>
              <w:rPr>
                <w:rFonts w:ascii="Times New Roman" w:hAnsi="Times New Roman"/>
                <w:sz w:val="24"/>
                <w:szCs w:val="24"/>
              </w:rPr>
            </w:pPr>
            <w:r>
              <w:rPr>
                <w:rFonts w:ascii="Times New Roman" w:hAnsi="Times New Roman"/>
                <w:sz w:val="24"/>
                <w:szCs w:val="24"/>
              </w:rPr>
              <w:t>8</w:t>
            </w:r>
          </w:p>
        </w:tc>
        <w:tc>
          <w:tcPr>
            <w:tcW w:w="2377" w:type="dxa"/>
            <w:tcBorders>
              <w:left w:val="single" w:sz="4" w:space="0" w:color="auto"/>
              <w:right w:val="single" w:sz="4" w:space="0" w:color="auto"/>
            </w:tcBorders>
            <w:vAlign w:val="center"/>
          </w:tcPr>
          <w:p w:rsidR="003827DF" w:rsidRPr="00736D3D" w:rsidRDefault="003827DF" w:rsidP="008313CB">
            <w:pPr>
              <w:pStyle w:val="22"/>
              <w:widowControl w:val="0"/>
              <w:tabs>
                <w:tab w:val="left" w:pos="1985"/>
              </w:tabs>
              <w:ind w:left="0"/>
              <w:rPr>
                <w:rFonts w:ascii="Times New Roman" w:hAnsi="Times New Roman"/>
                <w:sz w:val="24"/>
                <w:szCs w:val="24"/>
              </w:rPr>
            </w:pPr>
            <w:r w:rsidRPr="00736D3D">
              <w:rPr>
                <w:rFonts w:ascii="Times New Roman" w:hAnsi="Times New Roman"/>
                <w:sz w:val="24"/>
                <w:szCs w:val="24"/>
              </w:rPr>
              <w:t xml:space="preserve">Содействие реализации проектов, включенных </w:t>
            </w:r>
            <w:proofErr w:type="gramStart"/>
            <w:r w:rsidRPr="00736D3D">
              <w:rPr>
                <w:rFonts w:ascii="Times New Roman" w:hAnsi="Times New Roman"/>
                <w:sz w:val="24"/>
                <w:szCs w:val="24"/>
              </w:rPr>
              <w:t xml:space="preserve">в </w:t>
            </w:r>
            <w:r>
              <w:rPr>
                <w:rFonts w:ascii="Times New Roman" w:hAnsi="Times New Roman"/>
                <w:sz w:val="24"/>
                <w:szCs w:val="24"/>
              </w:rPr>
              <w:t>СПИ</w:t>
            </w:r>
            <w:proofErr w:type="gramEnd"/>
            <w:r w:rsidRPr="00736D3D">
              <w:rPr>
                <w:rFonts w:ascii="Times New Roman" w:hAnsi="Times New Roman"/>
                <w:sz w:val="24"/>
                <w:szCs w:val="24"/>
              </w:rPr>
              <w:t xml:space="preserve"> ТП «СВЧ технологии»</w:t>
            </w:r>
          </w:p>
        </w:tc>
        <w:tc>
          <w:tcPr>
            <w:tcW w:w="2409"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Правление</w:t>
            </w:r>
          </w:p>
        </w:tc>
        <w:tc>
          <w:tcPr>
            <w:tcW w:w="1843"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 xml:space="preserve">В течение </w:t>
            </w:r>
            <w:r>
              <w:rPr>
                <w:rFonts w:ascii="Times New Roman" w:hAnsi="Times New Roman"/>
                <w:sz w:val="24"/>
                <w:szCs w:val="24"/>
              </w:rPr>
              <w:t xml:space="preserve">2018 </w:t>
            </w:r>
            <w:r w:rsidRPr="00736D3D">
              <w:rPr>
                <w:rFonts w:ascii="Times New Roman" w:hAnsi="Times New Roman"/>
                <w:sz w:val="24"/>
                <w:szCs w:val="24"/>
              </w:rPr>
              <w:t>года</w:t>
            </w:r>
          </w:p>
        </w:tc>
        <w:tc>
          <w:tcPr>
            <w:tcW w:w="8222" w:type="dxa"/>
            <w:tcBorders>
              <w:left w:val="single" w:sz="4" w:space="0" w:color="auto"/>
              <w:right w:val="single" w:sz="4" w:space="0" w:color="auto"/>
            </w:tcBorders>
            <w:vAlign w:val="center"/>
          </w:tcPr>
          <w:p w:rsidR="003827DF" w:rsidRPr="00736D3D" w:rsidRDefault="003827DF" w:rsidP="008313CB">
            <w:pPr>
              <w:widowControl w:val="0"/>
              <w:jc w:val="both"/>
              <w:rPr>
                <w:rFonts w:ascii="Times New Roman" w:hAnsi="Times New Roman"/>
                <w:sz w:val="24"/>
                <w:szCs w:val="24"/>
              </w:rPr>
            </w:pPr>
            <w:r w:rsidRPr="00736D3D">
              <w:rPr>
                <w:rFonts w:ascii="Times New Roman" w:hAnsi="Times New Roman"/>
                <w:sz w:val="24"/>
                <w:szCs w:val="24"/>
              </w:rPr>
              <w:t>Осуществляется непрерывно.</w:t>
            </w:r>
          </w:p>
          <w:p w:rsidR="003827DF" w:rsidRPr="00736D3D" w:rsidRDefault="003827DF" w:rsidP="008313CB">
            <w:pPr>
              <w:widowControl w:val="0"/>
              <w:jc w:val="both"/>
              <w:rPr>
                <w:rFonts w:ascii="Times New Roman" w:hAnsi="Times New Roman"/>
                <w:b/>
                <w:sz w:val="24"/>
                <w:szCs w:val="24"/>
              </w:rPr>
            </w:pPr>
            <w:r w:rsidRPr="00736D3D">
              <w:rPr>
                <w:rFonts w:ascii="Times New Roman" w:hAnsi="Times New Roman"/>
                <w:sz w:val="24"/>
                <w:szCs w:val="24"/>
              </w:rPr>
              <w:t>Проводится экспертиза предложений по формированию тематики в рамках ФЦП «Исследования и разработки по приоритетным направлениям развития научно-технологического комплекса России на 2014-2020 годы» Минобрнауки России.</w:t>
            </w:r>
          </w:p>
        </w:tc>
      </w:tr>
      <w:tr w:rsidR="003827DF" w:rsidRPr="00271D03" w:rsidTr="008313CB">
        <w:trPr>
          <w:trHeight w:val="1725"/>
          <w:tblHeader/>
        </w:trPr>
        <w:tc>
          <w:tcPr>
            <w:tcW w:w="458" w:type="dxa"/>
            <w:tcBorders>
              <w:left w:val="single" w:sz="4" w:space="0" w:color="auto"/>
              <w:bottom w:val="single" w:sz="4" w:space="0" w:color="auto"/>
              <w:right w:val="single" w:sz="4" w:space="0" w:color="auto"/>
            </w:tcBorders>
            <w:vAlign w:val="center"/>
          </w:tcPr>
          <w:p w:rsidR="003827DF" w:rsidRPr="007E3D46" w:rsidRDefault="003827DF" w:rsidP="008313CB">
            <w:pPr>
              <w:rPr>
                <w:rFonts w:ascii="Times New Roman" w:hAnsi="Times New Roman"/>
                <w:sz w:val="24"/>
                <w:szCs w:val="24"/>
              </w:rPr>
            </w:pPr>
            <w:r>
              <w:rPr>
                <w:rFonts w:ascii="Times New Roman" w:hAnsi="Times New Roman"/>
                <w:sz w:val="24"/>
                <w:szCs w:val="24"/>
              </w:rPr>
              <w:t>9</w:t>
            </w:r>
          </w:p>
        </w:tc>
        <w:tc>
          <w:tcPr>
            <w:tcW w:w="2377" w:type="dxa"/>
            <w:tcBorders>
              <w:left w:val="single" w:sz="4" w:space="0" w:color="auto"/>
              <w:right w:val="single" w:sz="4" w:space="0" w:color="auto"/>
            </w:tcBorders>
            <w:vAlign w:val="center"/>
          </w:tcPr>
          <w:p w:rsidR="003827DF" w:rsidRPr="00736D3D" w:rsidRDefault="003827DF" w:rsidP="008313CB">
            <w:pPr>
              <w:pStyle w:val="22"/>
              <w:widowControl w:val="0"/>
              <w:tabs>
                <w:tab w:val="left" w:pos="1985"/>
              </w:tabs>
              <w:ind w:left="0"/>
              <w:rPr>
                <w:rFonts w:ascii="Times New Roman" w:hAnsi="Times New Roman"/>
                <w:sz w:val="24"/>
                <w:szCs w:val="24"/>
              </w:rPr>
            </w:pPr>
            <w:r w:rsidRPr="00736D3D">
              <w:rPr>
                <w:rFonts w:ascii="Times New Roman" w:hAnsi="Times New Roman"/>
                <w:sz w:val="24"/>
                <w:szCs w:val="24"/>
              </w:rPr>
              <w:t>Организация взаимодействия с российскими и зарубежными технологическими платформами</w:t>
            </w:r>
          </w:p>
        </w:tc>
        <w:tc>
          <w:tcPr>
            <w:tcW w:w="2409"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Правление</w:t>
            </w:r>
          </w:p>
        </w:tc>
        <w:tc>
          <w:tcPr>
            <w:tcW w:w="1843"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 xml:space="preserve">В течение </w:t>
            </w:r>
            <w:r>
              <w:rPr>
                <w:rFonts w:ascii="Times New Roman" w:hAnsi="Times New Roman"/>
                <w:sz w:val="24"/>
                <w:szCs w:val="24"/>
              </w:rPr>
              <w:t xml:space="preserve">2018 </w:t>
            </w:r>
            <w:r w:rsidRPr="00736D3D">
              <w:rPr>
                <w:rFonts w:ascii="Times New Roman" w:hAnsi="Times New Roman"/>
                <w:sz w:val="24"/>
                <w:szCs w:val="24"/>
              </w:rPr>
              <w:t>года</w:t>
            </w:r>
          </w:p>
        </w:tc>
        <w:tc>
          <w:tcPr>
            <w:tcW w:w="8222" w:type="dxa"/>
            <w:tcBorders>
              <w:left w:val="single" w:sz="4" w:space="0" w:color="auto"/>
              <w:right w:val="single" w:sz="4" w:space="0" w:color="auto"/>
            </w:tcBorders>
            <w:vAlign w:val="center"/>
          </w:tcPr>
          <w:p w:rsidR="003827DF" w:rsidRPr="00736D3D" w:rsidRDefault="003827DF" w:rsidP="008313CB">
            <w:pPr>
              <w:widowControl w:val="0"/>
              <w:jc w:val="both"/>
              <w:rPr>
                <w:rFonts w:ascii="Times New Roman" w:hAnsi="Times New Roman"/>
                <w:sz w:val="24"/>
                <w:szCs w:val="24"/>
              </w:rPr>
            </w:pPr>
            <w:r w:rsidRPr="00736D3D">
              <w:rPr>
                <w:rFonts w:ascii="Times New Roman" w:hAnsi="Times New Roman"/>
                <w:sz w:val="24"/>
                <w:szCs w:val="24"/>
              </w:rPr>
              <w:t>Проработка с учетом имеющихся ограничений на передачу технологий в отдельных группах частот СВЧ диапазона и других характеристик СВЧ аппаратуры.</w:t>
            </w:r>
          </w:p>
        </w:tc>
      </w:tr>
      <w:tr w:rsidR="003827DF" w:rsidRPr="00271D03" w:rsidTr="008313CB">
        <w:trPr>
          <w:trHeight w:val="77"/>
          <w:tblHeader/>
        </w:trPr>
        <w:tc>
          <w:tcPr>
            <w:tcW w:w="458" w:type="dxa"/>
            <w:tcBorders>
              <w:left w:val="single" w:sz="4" w:space="0" w:color="auto"/>
              <w:bottom w:val="single" w:sz="4" w:space="0" w:color="auto"/>
              <w:right w:val="single" w:sz="4" w:space="0" w:color="auto"/>
            </w:tcBorders>
            <w:vAlign w:val="center"/>
          </w:tcPr>
          <w:p w:rsidR="003827DF" w:rsidRDefault="003827DF" w:rsidP="008313CB">
            <w:pPr>
              <w:rPr>
                <w:rFonts w:ascii="Times New Roman" w:hAnsi="Times New Roman"/>
                <w:sz w:val="24"/>
                <w:szCs w:val="24"/>
              </w:rPr>
            </w:pPr>
          </w:p>
        </w:tc>
        <w:tc>
          <w:tcPr>
            <w:tcW w:w="2377" w:type="dxa"/>
            <w:tcBorders>
              <w:left w:val="single" w:sz="4" w:space="0" w:color="auto"/>
              <w:right w:val="single" w:sz="4" w:space="0" w:color="auto"/>
            </w:tcBorders>
            <w:vAlign w:val="center"/>
          </w:tcPr>
          <w:p w:rsidR="003827DF" w:rsidRPr="00736D3D" w:rsidRDefault="003827DF" w:rsidP="008313CB">
            <w:pPr>
              <w:pStyle w:val="22"/>
              <w:widowControl w:val="0"/>
              <w:tabs>
                <w:tab w:val="left" w:pos="1985"/>
              </w:tabs>
              <w:ind w:left="0"/>
              <w:rPr>
                <w:rFonts w:ascii="Times New Roman" w:hAnsi="Times New Roman"/>
                <w:sz w:val="24"/>
                <w:szCs w:val="24"/>
              </w:rPr>
            </w:pPr>
          </w:p>
        </w:tc>
        <w:tc>
          <w:tcPr>
            <w:tcW w:w="2409"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p>
        </w:tc>
        <w:tc>
          <w:tcPr>
            <w:tcW w:w="1843"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p>
        </w:tc>
        <w:tc>
          <w:tcPr>
            <w:tcW w:w="8222" w:type="dxa"/>
            <w:tcBorders>
              <w:left w:val="single" w:sz="4" w:space="0" w:color="auto"/>
              <w:right w:val="single" w:sz="4" w:space="0" w:color="auto"/>
            </w:tcBorders>
            <w:vAlign w:val="center"/>
          </w:tcPr>
          <w:p w:rsidR="003827DF" w:rsidRPr="00736D3D" w:rsidRDefault="003827DF" w:rsidP="008313CB">
            <w:pPr>
              <w:widowControl w:val="0"/>
              <w:jc w:val="both"/>
              <w:rPr>
                <w:rFonts w:ascii="Times New Roman" w:hAnsi="Times New Roman"/>
                <w:sz w:val="24"/>
                <w:szCs w:val="24"/>
              </w:rPr>
            </w:pPr>
          </w:p>
        </w:tc>
      </w:tr>
      <w:tr w:rsidR="003827DF" w:rsidRPr="00271D03" w:rsidTr="008313CB">
        <w:trPr>
          <w:tblHeader/>
        </w:trPr>
        <w:tc>
          <w:tcPr>
            <w:tcW w:w="15309" w:type="dxa"/>
            <w:gridSpan w:val="5"/>
            <w:tcBorders>
              <w:top w:val="single" w:sz="4" w:space="0" w:color="auto"/>
              <w:left w:val="single" w:sz="4" w:space="0" w:color="auto"/>
              <w:bottom w:val="single" w:sz="4" w:space="0" w:color="auto"/>
              <w:right w:val="single" w:sz="4" w:space="0" w:color="auto"/>
            </w:tcBorders>
            <w:vAlign w:val="center"/>
          </w:tcPr>
          <w:p w:rsidR="003827DF" w:rsidRPr="007E3D46" w:rsidRDefault="003827DF" w:rsidP="003827DF">
            <w:pPr>
              <w:pStyle w:val="11"/>
              <w:numPr>
                <w:ilvl w:val="0"/>
                <w:numId w:val="1"/>
              </w:numPr>
              <w:spacing w:after="0" w:line="240" w:lineRule="auto"/>
              <w:ind w:left="-108" w:firstLine="22"/>
              <w:contextualSpacing w:val="0"/>
              <w:jc w:val="center"/>
              <w:rPr>
                <w:rFonts w:ascii="Times New Roman" w:hAnsi="Times New Roman"/>
                <w:b/>
                <w:bCs/>
                <w:sz w:val="24"/>
                <w:szCs w:val="24"/>
              </w:rPr>
            </w:pPr>
            <w:r w:rsidRPr="00271D03">
              <w:rPr>
                <w:rFonts w:ascii="Times New Roman" w:hAnsi="Times New Roman"/>
                <w:b/>
                <w:bCs/>
                <w:sz w:val="24"/>
                <w:szCs w:val="24"/>
              </w:rPr>
              <w:t>Содействие подготовке и повышению квалификации научных и инженерно-технических кадров</w:t>
            </w:r>
          </w:p>
        </w:tc>
      </w:tr>
      <w:tr w:rsidR="003827DF" w:rsidRPr="00271D03" w:rsidTr="008313CB">
        <w:trPr>
          <w:trHeight w:hRule="exact" w:val="817"/>
          <w:tblHeader/>
        </w:trPr>
        <w:tc>
          <w:tcPr>
            <w:tcW w:w="458" w:type="dxa"/>
            <w:tcBorders>
              <w:top w:val="single" w:sz="4" w:space="0" w:color="auto"/>
              <w:left w:val="single" w:sz="4" w:space="0" w:color="auto"/>
              <w:right w:val="single" w:sz="4" w:space="0" w:color="auto"/>
            </w:tcBorders>
            <w:vAlign w:val="center"/>
          </w:tcPr>
          <w:p w:rsidR="003827DF" w:rsidRPr="008A4631" w:rsidRDefault="003827DF" w:rsidP="008313CB">
            <w:pPr>
              <w:jc w:val="center"/>
              <w:rPr>
                <w:rFonts w:ascii="Times New Roman" w:hAnsi="Times New Roman"/>
                <w:b/>
                <w:bCs/>
                <w:sz w:val="24"/>
                <w:szCs w:val="24"/>
              </w:rPr>
            </w:pPr>
            <w:r w:rsidRPr="008A4631">
              <w:rPr>
                <w:rFonts w:ascii="Times New Roman" w:hAnsi="Times New Roman"/>
                <w:b/>
                <w:bCs/>
                <w:sz w:val="24"/>
                <w:szCs w:val="24"/>
              </w:rPr>
              <w:t>№</w:t>
            </w:r>
          </w:p>
        </w:tc>
        <w:tc>
          <w:tcPr>
            <w:tcW w:w="2377" w:type="dxa"/>
            <w:tcBorders>
              <w:top w:val="single" w:sz="4" w:space="0" w:color="auto"/>
              <w:left w:val="single" w:sz="4" w:space="0" w:color="auto"/>
              <w:right w:val="single" w:sz="4" w:space="0" w:color="auto"/>
            </w:tcBorders>
            <w:vAlign w:val="center"/>
          </w:tcPr>
          <w:p w:rsidR="003827DF" w:rsidRPr="008A4631" w:rsidRDefault="003827DF" w:rsidP="008313CB">
            <w:pPr>
              <w:jc w:val="center"/>
              <w:rPr>
                <w:rFonts w:ascii="Times New Roman" w:hAnsi="Times New Roman"/>
                <w:b/>
                <w:bCs/>
                <w:sz w:val="24"/>
                <w:szCs w:val="24"/>
              </w:rPr>
            </w:pPr>
            <w:r w:rsidRPr="008A4631">
              <w:rPr>
                <w:rFonts w:ascii="Times New Roman" w:hAnsi="Times New Roman"/>
                <w:b/>
                <w:bCs/>
                <w:sz w:val="24"/>
                <w:szCs w:val="24"/>
              </w:rPr>
              <w:t>Наименования</w:t>
            </w:r>
          </w:p>
          <w:p w:rsidR="003827DF" w:rsidRPr="008A4631" w:rsidRDefault="003827DF" w:rsidP="008313CB">
            <w:pPr>
              <w:jc w:val="center"/>
              <w:rPr>
                <w:rFonts w:ascii="Times New Roman" w:hAnsi="Times New Roman"/>
                <w:b/>
                <w:bCs/>
                <w:sz w:val="24"/>
                <w:szCs w:val="24"/>
              </w:rPr>
            </w:pPr>
            <w:r w:rsidRPr="008A4631">
              <w:rPr>
                <w:rFonts w:ascii="Times New Roman" w:hAnsi="Times New Roman"/>
                <w:b/>
                <w:bCs/>
                <w:sz w:val="24"/>
                <w:szCs w:val="24"/>
              </w:rPr>
              <w:t>мероприятия</w:t>
            </w:r>
          </w:p>
        </w:tc>
        <w:tc>
          <w:tcPr>
            <w:tcW w:w="2409" w:type="dxa"/>
            <w:tcBorders>
              <w:top w:val="single" w:sz="4" w:space="0" w:color="auto"/>
              <w:left w:val="single" w:sz="4" w:space="0" w:color="auto"/>
              <w:right w:val="single" w:sz="4" w:space="0" w:color="auto"/>
            </w:tcBorders>
            <w:vAlign w:val="center"/>
          </w:tcPr>
          <w:p w:rsidR="003827DF" w:rsidRPr="008A4631" w:rsidRDefault="003827DF" w:rsidP="008313CB">
            <w:pPr>
              <w:jc w:val="center"/>
              <w:rPr>
                <w:rFonts w:ascii="Times New Roman" w:hAnsi="Times New Roman"/>
                <w:b/>
                <w:bCs/>
                <w:sz w:val="24"/>
                <w:szCs w:val="24"/>
              </w:rPr>
            </w:pPr>
            <w:r w:rsidRPr="008A4631">
              <w:rPr>
                <w:rFonts w:ascii="Times New Roman" w:hAnsi="Times New Roman"/>
                <w:b/>
                <w:bCs/>
                <w:sz w:val="24"/>
                <w:szCs w:val="24"/>
              </w:rPr>
              <w:t>Исполнители</w:t>
            </w:r>
          </w:p>
        </w:tc>
        <w:tc>
          <w:tcPr>
            <w:tcW w:w="1843" w:type="dxa"/>
            <w:tcBorders>
              <w:top w:val="single" w:sz="4" w:space="0" w:color="auto"/>
              <w:left w:val="single" w:sz="4" w:space="0" w:color="auto"/>
              <w:right w:val="single" w:sz="4" w:space="0" w:color="auto"/>
            </w:tcBorders>
            <w:vAlign w:val="center"/>
          </w:tcPr>
          <w:p w:rsidR="003827DF" w:rsidRPr="008A4631" w:rsidRDefault="003827DF" w:rsidP="008313CB">
            <w:pPr>
              <w:jc w:val="center"/>
              <w:rPr>
                <w:rFonts w:ascii="Times New Roman" w:hAnsi="Times New Roman"/>
                <w:b/>
                <w:bCs/>
                <w:sz w:val="24"/>
                <w:szCs w:val="24"/>
              </w:rPr>
            </w:pPr>
            <w:r w:rsidRPr="008A4631">
              <w:rPr>
                <w:rFonts w:ascii="Times New Roman" w:hAnsi="Times New Roman"/>
                <w:b/>
                <w:bCs/>
                <w:sz w:val="24"/>
                <w:szCs w:val="24"/>
              </w:rPr>
              <w:t>Срок</w:t>
            </w:r>
          </w:p>
        </w:tc>
        <w:tc>
          <w:tcPr>
            <w:tcW w:w="8222" w:type="dxa"/>
            <w:tcBorders>
              <w:top w:val="single" w:sz="4" w:space="0" w:color="auto"/>
              <w:left w:val="single" w:sz="4" w:space="0" w:color="auto"/>
              <w:right w:val="single" w:sz="4" w:space="0" w:color="auto"/>
            </w:tcBorders>
            <w:vAlign w:val="center"/>
          </w:tcPr>
          <w:p w:rsidR="003827DF" w:rsidRPr="008A4631" w:rsidRDefault="003827DF" w:rsidP="008313CB">
            <w:pPr>
              <w:jc w:val="center"/>
              <w:rPr>
                <w:rFonts w:ascii="Times New Roman" w:hAnsi="Times New Roman"/>
                <w:b/>
                <w:bCs/>
                <w:sz w:val="24"/>
                <w:szCs w:val="24"/>
              </w:rPr>
            </w:pPr>
            <w:r w:rsidRPr="008A4631">
              <w:rPr>
                <w:rFonts w:ascii="Times New Roman" w:hAnsi="Times New Roman"/>
                <w:b/>
                <w:bCs/>
                <w:sz w:val="24"/>
                <w:szCs w:val="24"/>
              </w:rPr>
              <w:t>Пояснения к содержанию мероприятия</w:t>
            </w:r>
          </w:p>
        </w:tc>
      </w:tr>
      <w:tr w:rsidR="003827DF" w:rsidRPr="00271D03" w:rsidTr="008313CB">
        <w:trPr>
          <w:trHeight w:hRule="exact" w:val="1834"/>
          <w:tblHeader/>
        </w:trPr>
        <w:tc>
          <w:tcPr>
            <w:tcW w:w="458" w:type="dxa"/>
            <w:tcBorders>
              <w:top w:val="single" w:sz="4" w:space="0" w:color="auto"/>
              <w:left w:val="single" w:sz="4" w:space="0" w:color="auto"/>
              <w:right w:val="single" w:sz="4" w:space="0" w:color="auto"/>
            </w:tcBorders>
            <w:vAlign w:val="center"/>
          </w:tcPr>
          <w:p w:rsidR="003827DF" w:rsidRPr="00E4022D" w:rsidRDefault="003827DF" w:rsidP="008313CB">
            <w:pPr>
              <w:rPr>
                <w:rFonts w:ascii="Times New Roman" w:hAnsi="Times New Roman"/>
                <w:sz w:val="24"/>
                <w:szCs w:val="24"/>
              </w:rPr>
            </w:pPr>
            <w:r w:rsidRPr="00E4022D">
              <w:rPr>
                <w:rFonts w:ascii="Times New Roman" w:hAnsi="Times New Roman"/>
                <w:sz w:val="24"/>
                <w:szCs w:val="24"/>
              </w:rPr>
              <w:lastRenderedPageBreak/>
              <w:t>1</w:t>
            </w:r>
          </w:p>
        </w:tc>
        <w:tc>
          <w:tcPr>
            <w:tcW w:w="2377" w:type="dxa"/>
            <w:tcBorders>
              <w:top w:val="single" w:sz="4" w:space="0" w:color="auto"/>
              <w:left w:val="single" w:sz="4" w:space="0" w:color="auto"/>
              <w:right w:val="single" w:sz="4" w:space="0" w:color="auto"/>
            </w:tcBorders>
            <w:vAlign w:val="center"/>
          </w:tcPr>
          <w:p w:rsidR="003827DF" w:rsidRPr="00E4022D" w:rsidRDefault="003827DF" w:rsidP="008313CB">
            <w:pPr>
              <w:pStyle w:val="22"/>
              <w:tabs>
                <w:tab w:val="left" w:pos="1985"/>
              </w:tabs>
              <w:ind w:left="0"/>
              <w:rPr>
                <w:rFonts w:ascii="Times New Roman" w:hAnsi="Times New Roman"/>
                <w:sz w:val="24"/>
                <w:szCs w:val="24"/>
              </w:rPr>
            </w:pPr>
            <w:r w:rsidRPr="00E4022D">
              <w:rPr>
                <w:rFonts w:ascii="Times New Roman" w:hAnsi="Times New Roman"/>
                <w:sz w:val="24"/>
                <w:szCs w:val="24"/>
              </w:rPr>
              <w:t>Подготовка кадров</w:t>
            </w:r>
          </w:p>
        </w:tc>
        <w:tc>
          <w:tcPr>
            <w:tcW w:w="2409" w:type="dxa"/>
            <w:tcBorders>
              <w:top w:val="single" w:sz="4" w:space="0" w:color="auto"/>
              <w:left w:val="single" w:sz="4" w:space="0" w:color="auto"/>
              <w:right w:val="single" w:sz="4" w:space="0" w:color="auto"/>
            </w:tcBorders>
            <w:vAlign w:val="center"/>
          </w:tcPr>
          <w:p w:rsidR="003827DF" w:rsidRPr="00E4022D" w:rsidRDefault="003827DF" w:rsidP="008313CB">
            <w:pPr>
              <w:jc w:val="center"/>
              <w:rPr>
                <w:rFonts w:ascii="Times New Roman" w:hAnsi="Times New Roman"/>
                <w:sz w:val="24"/>
                <w:szCs w:val="24"/>
              </w:rPr>
            </w:pPr>
            <w:r w:rsidRPr="00E4022D">
              <w:rPr>
                <w:rFonts w:ascii="Times New Roman" w:hAnsi="Times New Roman"/>
                <w:bCs/>
                <w:sz w:val="24"/>
                <w:szCs w:val="24"/>
              </w:rPr>
              <w:t>АО «ЦНИИИА»</w:t>
            </w:r>
          </w:p>
        </w:tc>
        <w:tc>
          <w:tcPr>
            <w:tcW w:w="1843" w:type="dxa"/>
            <w:tcBorders>
              <w:top w:val="single" w:sz="4" w:space="0" w:color="auto"/>
              <w:left w:val="single" w:sz="4" w:space="0" w:color="auto"/>
              <w:right w:val="single" w:sz="4" w:space="0" w:color="auto"/>
            </w:tcBorders>
            <w:vAlign w:val="center"/>
          </w:tcPr>
          <w:p w:rsidR="003827DF" w:rsidRPr="00E4022D" w:rsidRDefault="003827DF" w:rsidP="008313CB">
            <w:pPr>
              <w:jc w:val="center"/>
              <w:rPr>
                <w:rFonts w:ascii="Times New Roman" w:hAnsi="Times New Roman"/>
                <w:sz w:val="24"/>
                <w:szCs w:val="24"/>
              </w:rPr>
            </w:pPr>
            <w:r w:rsidRPr="00E4022D">
              <w:rPr>
                <w:rFonts w:ascii="Times New Roman" w:hAnsi="Times New Roman"/>
                <w:sz w:val="24"/>
                <w:szCs w:val="24"/>
              </w:rPr>
              <w:t>В течение 201</w:t>
            </w:r>
            <w:r>
              <w:rPr>
                <w:rFonts w:ascii="Times New Roman" w:hAnsi="Times New Roman"/>
                <w:sz w:val="24"/>
                <w:szCs w:val="24"/>
              </w:rPr>
              <w:t>8</w:t>
            </w:r>
            <w:r w:rsidRPr="00E4022D">
              <w:rPr>
                <w:rFonts w:ascii="Times New Roman" w:hAnsi="Times New Roman"/>
                <w:sz w:val="24"/>
                <w:szCs w:val="24"/>
              </w:rPr>
              <w:t xml:space="preserve"> года</w:t>
            </w:r>
          </w:p>
        </w:tc>
        <w:tc>
          <w:tcPr>
            <w:tcW w:w="8222" w:type="dxa"/>
            <w:tcBorders>
              <w:top w:val="single" w:sz="4" w:space="0" w:color="auto"/>
              <w:left w:val="single" w:sz="4" w:space="0" w:color="auto"/>
              <w:right w:val="single" w:sz="4" w:space="0" w:color="auto"/>
            </w:tcBorders>
            <w:vAlign w:val="center"/>
          </w:tcPr>
          <w:p w:rsidR="003827DF" w:rsidRPr="00E4022D" w:rsidRDefault="003827DF" w:rsidP="00A65214">
            <w:pPr>
              <w:pStyle w:val="a4"/>
              <w:numPr>
                <w:ilvl w:val="0"/>
                <w:numId w:val="2"/>
              </w:numPr>
              <w:ind w:left="34" w:firstLine="0"/>
              <w:jc w:val="both"/>
              <w:rPr>
                <w:rFonts w:ascii="Times New Roman" w:hAnsi="Times New Roman"/>
                <w:bCs/>
                <w:sz w:val="24"/>
                <w:szCs w:val="24"/>
              </w:rPr>
            </w:pPr>
            <w:r w:rsidRPr="00E4022D">
              <w:rPr>
                <w:rFonts w:ascii="Times New Roman" w:hAnsi="Times New Roman"/>
                <w:bCs/>
                <w:sz w:val="24"/>
                <w:szCs w:val="24"/>
              </w:rPr>
              <w:t xml:space="preserve">подготовка для молодых специалистов в </w:t>
            </w:r>
            <w:r>
              <w:rPr>
                <w:rFonts w:ascii="Times New Roman" w:hAnsi="Times New Roman"/>
                <w:bCs/>
                <w:sz w:val="24"/>
                <w:szCs w:val="24"/>
              </w:rPr>
              <w:t>СГТУ им. Ю.А. Гагарина</w:t>
            </w:r>
            <w:r w:rsidRPr="00E4022D">
              <w:rPr>
                <w:rFonts w:ascii="Times New Roman" w:hAnsi="Times New Roman"/>
                <w:bCs/>
                <w:sz w:val="24"/>
                <w:szCs w:val="24"/>
              </w:rPr>
              <w:t>;</w:t>
            </w:r>
          </w:p>
          <w:p w:rsidR="003827DF" w:rsidRDefault="003827DF" w:rsidP="00A65214">
            <w:pPr>
              <w:pStyle w:val="a4"/>
              <w:numPr>
                <w:ilvl w:val="0"/>
                <w:numId w:val="2"/>
              </w:numPr>
              <w:ind w:left="34" w:firstLine="0"/>
              <w:jc w:val="both"/>
              <w:rPr>
                <w:rFonts w:ascii="Times New Roman" w:hAnsi="Times New Roman"/>
                <w:bCs/>
                <w:sz w:val="24"/>
                <w:szCs w:val="24"/>
              </w:rPr>
            </w:pPr>
            <w:r w:rsidRPr="00F80B04">
              <w:rPr>
                <w:rFonts w:ascii="Times New Roman" w:hAnsi="Times New Roman"/>
                <w:bCs/>
                <w:sz w:val="24"/>
                <w:szCs w:val="24"/>
              </w:rPr>
              <w:t xml:space="preserve">продолжение обучения аспирантов </w:t>
            </w:r>
            <w:r>
              <w:rPr>
                <w:rFonts w:ascii="Times New Roman" w:hAnsi="Times New Roman"/>
                <w:bCs/>
                <w:sz w:val="24"/>
                <w:szCs w:val="24"/>
              </w:rPr>
              <w:t>в СГТУ им. Ю.А. Гагарина</w:t>
            </w:r>
            <w:r w:rsidRPr="00F80B04">
              <w:rPr>
                <w:rFonts w:ascii="Times New Roman" w:hAnsi="Times New Roman"/>
                <w:bCs/>
                <w:sz w:val="24"/>
                <w:szCs w:val="24"/>
              </w:rPr>
              <w:t>;</w:t>
            </w:r>
          </w:p>
          <w:p w:rsidR="003827DF" w:rsidRPr="00F80B04" w:rsidRDefault="003827DF" w:rsidP="00A65214">
            <w:pPr>
              <w:pStyle w:val="a4"/>
              <w:numPr>
                <w:ilvl w:val="0"/>
                <w:numId w:val="2"/>
              </w:numPr>
              <w:ind w:left="34" w:firstLine="0"/>
              <w:jc w:val="both"/>
              <w:rPr>
                <w:rFonts w:ascii="Times New Roman" w:hAnsi="Times New Roman"/>
                <w:bCs/>
                <w:sz w:val="24"/>
                <w:szCs w:val="24"/>
              </w:rPr>
            </w:pPr>
            <w:r w:rsidRPr="00F80B04">
              <w:rPr>
                <w:rFonts w:ascii="Times New Roman" w:hAnsi="Times New Roman"/>
                <w:bCs/>
                <w:sz w:val="24"/>
                <w:szCs w:val="24"/>
              </w:rPr>
              <w:t xml:space="preserve">обеспечение деятельности базовой кафедры микро- и наноэлектроники для </w:t>
            </w:r>
            <w:r>
              <w:rPr>
                <w:rFonts w:ascii="Times New Roman" w:hAnsi="Times New Roman"/>
                <w:bCs/>
                <w:sz w:val="24"/>
                <w:szCs w:val="24"/>
              </w:rPr>
              <w:t>СГУ</w:t>
            </w:r>
            <w:r w:rsidRPr="00F80B04">
              <w:rPr>
                <w:rFonts w:ascii="Times New Roman" w:hAnsi="Times New Roman"/>
                <w:bCs/>
                <w:sz w:val="24"/>
                <w:szCs w:val="24"/>
              </w:rPr>
              <w:t xml:space="preserve"> им. Н.Г. Чернышевского;</w:t>
            </w:r>
          </w:p>
          <w:p w:rsidR="003827DF" w:rsidRPr="003D1FC1" w:rsidRDefault="003827DF" w:rsidP="00A65214">
            <w:pPr>
              <w:pStyle w:val="a4"/>
              <w:numPr>
                <w:ilvl w:val="0"/>
                <w:numId w:val="2"/>
              </w:numPr>
              <w:ind w:left="34" w:firstLine="0"/>
              <w:jc w:val="both"/>
              <w:rPr>
                <w:rFonts w:ascii="Times New Roman" w:hAnsi="Times New Roman"/>
                <w:bCs/>
                <w:sz w:val="24"/>
                <w:szCs w:val="24"/>
              </w:rPr>
            </w:pPr>
            <w:r w:rsidRPr="00E4022D">
              <w:rPr>
                <w:rFonts w:ascii="Times New Roman" w:hAnsi="Times New Roman"/>
                <w:bCs/>
                <w:sz w:val="24"/>
                <w:szCs w:val="24"/>
              </w:rPr>
              <w:t xml:space="preserve">обеспечение деятельности базовой кафедры радиоэлектроники и телекоммуникаций в </w:t>
            </w:r>
            <w:r>
              <w:rPr>
                <w:rFonts w:ascii="Times New Roman" w:hAnsi="Times New Roman"/>
                <w:bCs/>
                <w:sz w:val="24"/>
                <w:szCs w:val="24"/>
              </w:rPr>
              <w:t>СГТУ</w:t>
            </w:r>
            <w:r w:rsidRPr="00E4022D">
              <w:rPr>
                <w:rFonts w:ascii="Times New Roman" w:hAnsi="Times New Roman"/>
                <w:bCs/>
                <w:sz w:val="24"/>
                <w:szCs w:val="24"/>
              </w:rPr>
              <w:t xml:space="preserve"> им. Ю.А. Гагарина.</w:t>
            </w:r>
          </w:p>
        </w:tc>
      </w:tr>
      <w:tr w:rsidR="003827DF" w:rsidRPr="00271D03" w:rsidTr="008313CB">
        <w:trPr>
          <w:trHeight w:val="1182"/>
          <w:tblHeader/>
        </w:trPr>
        <w:tc>
          <w:tcPr>
            <w:tcW w:w="458" w:type="dxa"/>
            <w:vMerge w:val="restart"/>
            <w:tcBorders>
              <w:top w:val="single" w:sz="4" w:space="0" w:color="auto"/>
              <w:left w:val="single" w:sz="4" w:space="0" w:color="auto"/>
              <w:right w:val="single" w:sz="4" w:space="0" w:color="auto"/>
            </w:tcBorders>
            <w:vAlign w:val="center"/>
          </w:tcPr>
          <w:p w:rsidR="003827DF" w:rsidRPr="00E4022D" w:rsidRDefault="003827DF" w:rsidP="008313CB">
            <w:pPr>
              <w:pStyle w:val="a4"/>
              <w:ind w:left="0" w:right="-2"/>
              <w:rPr>
                <w:rFonts w:ascii="Times New Roman" w:hAnsi="Times New Roman"/>
                <w:sz w:val="24"/>
                <w:szCs w:val="24"/>
              </w:rPr>
            </w:pPr>
            <w:r>
              <w:rPr>
                <w:rFonts w:ascii="Times New Roman" w:hAnsi="Times New Roman"/>
                <w:sz w:val="24"/>
                <w:szCs w:val="24"/>
              </w:rPr>
              <w:t>2</w:t>
            </w:r>
          </w:p>
        </w:tc>
        <w:tc>
          <w:tcPr>
            <w:tcW w:w="2377" w:type="dxa"/>
            <w:vMerge w:val="restart"/>
            <w:tcBorders>
              <w:top w:val="single" w:sz="4" w:space="0" w:color="auto"/>
              <w:left w:val="single" w:sz="4" w:space="0" w:color="auto"/>
              <w:right w:val="single" w:sz="4" w:space="0" w:color="auto"/>
            </w:tcBorders>
            <w:vAlign w:val="center"/>
          </w:tcPr>
          <w:p w:rsidR="003827DF" w:rsidRPr="00E4022D" w:rsidRDefault="003827DF" w:rsidP="008313CB">
            <w:pPr>
              <w:pStyle w:val="a4"/>
              <w:ind w:left="0" w:right="-2"/>
              <w:jc w:val="center"/>
              <w:rPr>
                <w:rFonts w:ascii="Times New Roman" w:hAnsi="Times New Roman"/>
                <w:sz w:val="24"/>
                <w:szCs w:val="24"/>
              </w:rPr>
            </w:pPr>
            <w:r w:rsidRPr="00E4022D">
              <w:rPr>
                <w:rFonts w:ascii="Times New Roman" w:hAnsi="Times New Roman"/>
                <w:sz w:val="24"/>
                <w:szCs w:val="24"/>
              </w:rPr>
              <w:t xml:space="preserve">Подготовка научных и инженерно-технических кадров на профильных кафедрах в ВУЗах </w:t>
            </w:r>
            <w:r>
              <w:rPr>
                <w:rFonts w:ascii="Times New Roman" w:hAnsi="Times New Roman"/>
                <w:sz w:val="24"/>
                <w:szCs w:val="24"/>
              </w:rPr>
              <w:t>и</w:t>
            </w:r>
            <w:r w:rsidRPr="00E4022D">
              <w:rPr>
                <w:rFonts w:ascii="Times New Roman" w:hAnsi="Times New Roman"/>
                <w:sz w:val="24"/>
                <w:szCs w:val="24"/>
              </w:rPr>
              <w:t xml:space="preserve"> на предприятиях</w:t>
            </w:r>
          </w:p>
        </w:tc>
        <w:tc>
          <w:tcPr>
            <w:tcW w:w="2409" w:type="dxa"/>
            <w:vMerge w:val="restart"/>
            <w:tcBorders>
              <w:top w:val="single" w:sz="4" w:space="0" w:color="auto"/>
              <w:left w:val="single" w:sz="4" w:space="0" w:color="auto"/>
              <w:right w:val="single" w:sz="4" w:space="0" w:color="auto"/>
            </w:tcBorders>
            <w:vAlign w:val="center"/>
          </w:tcPr>
          <w:p w:rsidR="003827DF" w:rsidRPr="00E4022D" w:rsidRDefault="003827DF" w:rsidP="008313CB">
            <w:pPr>
              <w:pStyle w:val="a4"/>
              <w:ind w:left="0" w:right="-2"/>
              <w:jc w:val="center"/>
              <w:rPr>
                <w:rFonts w:ascii="Times New Roman" w:hAnsi="Times New Roman"/>
                <w:sz w:val="24"/>
                <w:szCs w:val="24"/>
              </w:rPr>
            </w:pPr>
            <w:r w:rsidRPr="00E4022D">
              <w:rPr>
                <w:rFonts w:ascii="Times New Roman" w:hAnsi="Times New Roman"/>
                <w:sz w:val="24"/>
                <w:szCs w:val="24"/>
              </w:rPr>
              <w:t>Организации-участники ТП «СВЧ технологии»</w:t>
            </w:r>
          </w:p>
        </w:tc>
        <w:tc>
          <w:tcPr>
            <w:tcW w:w="1843" w:type="dxa"/>
            <w:vMerge w:val="restart"/>
            <w:tcBorders>
              <w:top w:val="single" w:sz="4" w:space="0" w:color="auto"/>
              <w:left w:val="single" w:sz="4" w:space="0" w:color="auto"/>
              <w:right w:val="single" w:sz="4" w:space="0" w:color="auto"/>
            </w:tcBorders>
            <w:vAlign w:val="center"/>
          </w:tcPr>
          <w:p w:rsidR="003827DF" w:rsidRPr="00E4022D" w:rsidRDefault="003827DF" w:rsidP="008313CB">
            <w:pPr>
              <w:jc w:val="center"/>
              <w:rPr>
                <w:rFonts w:ascii="Times New Roman" w:hAnsi="Times New Roman"/>
                <w:sz w:val="24"/>
                <w:szCs w:val="24"/>
              </w:rPr>
            </w:pPr>
            <w:r w:rsidRPr="00E4022D">
              <w:rPr>
                <w:rFonts w:ascii="Times New Roman" w:hAnsi="Times New Roman"/>
                <w:sz w:val="24"/>
                <w:szCs w:val="24"/>
              </w:rPr>
              <w:t>В течение</w:t>
            </w:r>
            <w:r>
              <w:rPr>
                <w:rFonts w:ascii="Times New Roman" w:hAnsi="Times New Roman"/>
                <w:sz w:val="24"/>
                <w:szCs w:val="24"/>
              </w:rPr>
              <w:t xml:space="preserve"> 2018</w:t>
            </w:r>
            <w:r w:rsidRPr="00E4022D">
              <w:rPr>
                <w:rFonts w:ascii="Times New Roman" w:hAnsi="Times New Roman"/>
                <w:sz w:val="24"/>
                <w:szCs w:val="24"/>
              </w:rPr>
              <w:t xml:space="preserve"> года</w:t>
            </w:r>
          </w:p>
        </w:tc>
        <w:tc>
          <w:tcPr>
            <w:tcW w:w="8222" w:type="dxa"/>
            <w:tcBorders>
              <w:top w:val="single" w:sz="4" w:space="0" w:color="auto"/>
              <w:left w:val="single" w:sz="4" w:space="0" w:color="auto"/>
              <w:right w:val="single" w:sz="4" w:space="0" w:color="auto"/>
            </w:tcBorders>
            <w:vAlign w:val="center"/>
          </w:tcPr>
          <w:p w:rsidR="003827DF" w:rsidRPr="002E7022" w:rsidRDefault="003827DF" w:rsidP="008313CB">
            <w:pPr>
              <w:pStyle w:val="a4"/>
              <w:ind w:left="0" w:right="-2"/>
              <w:jc w:val="both"/>
              <w:rPr>
                <w:rFonts w:ascii="Times New Roman" w:hAnsi="Times New Roman"/>
                <w:sz w:val="24"/>
                <w:szCs w:val="24"/>
              </w:rPr>
            </w:pPr>
            <w:r w:rsidRPr="002E7022">
              <w:rPr>
                <w:rFonts w:ascii="Times New Roman" w:hAnsi="Times New Roman"/>
                <w:sz w:val="24"/>
                <w:szCs w:val="24"/>
              </w:rPr>
              <w:t>Обучение учащихся по трем ступеням высшего образования ведется в следующим вузах: ННГУ им. Н.И. Лобачевского, СГТУ им. Ю.А. Гагарина, Московский технологический университет, СГУ им. Н.Г. Чернышевского, НИЯУ «МИФИ», НИУ «МЭИ», НовГУ им. Я. Мудрого, Финансовый университет, МарГУ, МИЭМ при НИУ «ВШЭ», ФГБОУ ВО «ВГУ», ВГЛТА, ФГБОУ ВО «МАИ», РГРТУ, ФГБОУ ВО «ОмГТУ», ФГБОУ ВО «ИГХТУ»</w:t>
            </w:r>
          </w:p>
        </w:tc>
      </w:tr>
      <w:tr w:rsidR="003827DF" w:rsidRPr="00271D03" w:rsidTr="008313CB">
        <w:trPr>
          <w:trHeight w:val="96"/>
          <w:tblHeader/>
        </w:trPr>
        <w:tc>
          <w:tcPr>
            <w:tcW w:w="458" w:type="dxa"/>
            <w:vMerge/>
            <w:tcBorders>
              <w:left w:val="single" w:sz="4" w:space="0" w:color="auto"/>
              <w:right w:val="single" w:sz="4" w:space="0" w:color="auto"/>
            </w:tcBorders>
            <w:vAlign w:val="center"/>
          </w:tcPr>
          <w:p w:rsidR="003827DF" w:rsidRDefault="003827DF" w:rsidP="008313CB">
            <w:pPr>
              <w:pStyle w:val="a4"/>
              <w:ind w:left="0" w:right="-2"/>
              <w:rPr>
                <w:rFonts w:ascii="Times New Roman" w:hAnsi="Times New Roman"/>
                <w:sz w:val="24"/>
                <w:szCs w:val="24"/>
              </w:rPr>
            </w:pPr>
          </w:p>
        </w:tc>
        <w:tc>
          <w:tcPr>
            <w:tcW w:w="2377" w:type="dxa"/>
            <w:vMerge/>
            <w:tcBorders>
              <w:left w:val="single" w:sz="4" w:space="0" w:color="auto"/>
              <w:bottom w:val="single" w:sz="4" w:space="0" w:color="auto"/>
              <w:right w:val="single" w:sz="4" w:space="0" w:color="auto"/>
            </w:tcBorders>
            <w:vAlign w:val="center"/>
          </w:tcPr>
          <w:p w:rsidR="003827DF" w:rsidRPr="00E4022D" w:rsidRDefault="003827DF" w:rsidP="008313CB">
            <w:pPr>
              <w:pStyle w:val="a4"/>
              <w:ind w:left="0" w:right="-2"/>
              <w:jc w:val="center"/>
              <w:rPr>
                <w:rFonts w:ascii="Times New Roman" w:hAnsi="Times New Roman"/>
                <w:sz w:val="24"/>
                <w:szCs w:val="24"/>
              </w:rPr>
            </w:pPr>
          </w:p>
        </w:tc>
        <w:tc>
          <w:tcPr>
            <w:tcW w:w="2409" w:type="dxa"/>
            <w:vMerge/>
            <w:tcBorders>
              <w:left w:val="single" w:sz="4" w:space="0" w:color="auto"/>
              <w:right w:val="single" w:sz="4" w:space="0" w:color="auto"/>
            </w:tcBorders>
            <w:vAlign w:val="center"/>
          </w:tcPr>
          <w:p w:rsidR="003827DF" w:rsidRPr="00E4022D" w:rsidRDefault="003827DF" w:rsidP="008313CB">
            <w:pPr>
              <w:pStyle w:val="a4"/>
              <w:ind w:left="0" w:right="-2"/>
              <w:jc w:val="center"/>
              <w:rPr>
                <w:rFonts w:ascii="Times New Roman" w:hAnsi="Times New Roman"/>
                <w:sz w:val="24"/>
                <w:szCs w:val="24"/>
              </w:rPr>
            </w:pPr>
          </w:p>
        </w:tc>
        <w:tc>
          <w:tcPr>
            <w:tcW w:w="1843" w:type="dxa"/>
            <w:vMerge/>
            <w:tcBorders>
              <w:left w:val="single" w:sz="4" w:space="0" w:color="auto"/>
              <w:right w:val="single" w:sz="4" w:space="0" w:color="auto"/>
            </w:tcBorders>
            <w:vAlign w:val="center"/>
          </w:tcPr>
          <w:p w:rsidR="003827DF" w:rsidRPr="00E4022D" w:rsidRDefault="003827DF" w:rsidP="008313CB">
            <w:pPr>
              <w:jc w:val="center"/>
              <w:rPr>
                <w:rFonts w:ascii="Times New Roman" w:hAnsi="Times New Roman"/>
                <w:sz w:val="24"/>
                <w:szCs w:val="24"/>
              </w:rPr>
            </w:pPr>
          </w:p>
        </w:tc>
        <w:tc>
          <w:tcPr>
            <w:tcW w:w="8222" w:type="dxa"/>
            <w:tcBorders>
              <w:top w:val="single" w:sz="4" w:space="0" w:color="auto"/>
              <w:left w:val="single" w:sz="4" w:space="0" w:color="auto"/>
              <w:right w:val="single" w:sz="4" w:space="0" w:color="auto"/>
            </w:tcBorders>
            <w:vAlign w:val="center"/>
          </w:tcPr>
          <w:p w:rsidR="003827DF" w:rsidRPr="002E7022" w:rsidRDefault="003827DF" w:rsidP="008313CB">
            <w:pPr>
              <w:pStyle w:val="a4"/>
              <w:ind w:left="0" w:right="-2"/>
              <w:jc w:val="both"/>
              <w:rPr>
                <w:rFonts w:ascii="Times New Roman" w:hAnsi="Times New Roman"/>
                <w:sz w:val="24"/>
                <w:szCs w:val="24"/>
              </w:rPr>
            </w:pPr>
            <w:r w:rsidRPr="002E7022">
              <w:rPr>
                <w:rFonts w:ascii="Times New Roman" w:hAnsi="Times New Roman"/>
                <w:sz w:val="24"/>
                <w:szCs w:val="24"/>
              </w:rPr>
              <w:t>Целевая подготовка научных и инженерно-технических кадров</w:t>
            </w:r>
            <w:r>
              <w:rPr>
                <w:rFonts w:ascii="Times New Roman" w:hAnsi="Times New Roman"/>
                <w:sz w:val="24"/>
                <w:szCs w:val="24"/>
              </w:rPr>
              <w:t xml:space="preserve"> для предприятий-участников ТП «СВЧ технологии»</w:t>
            </w:r>
          </w:p>
        </w:tc>
      </w:tr>
      <w:tr w:rsidR="003827DF" w:rsidRPr="00271D03" w:rsidTr="008313CB">
        <w:trPr>
          <w:trHeight w:val="56"/>
          <w:tblHeader/>
        </w:trPr>
        <w:tc>
          <w:tcPr>
            <w:tcW w:w="458" w:type="dxa"/>
            <w:tcBorders>
              <w:left w:val="single" w:sz="4" w:space="0" w:color="auto"/>
              <w:right w:val="single" w:sz="4" w:space="0" w:color="auto"/>
            </w:tcBorders>
            <w:vAlign w:val="center"/>
          </w:tcPr>
          <w:p w:rsidR="003827DF" w:rsidRPr="00E4022D" w:rsidRDefault="003827DF" w:rsidP="008313CB">
            <w:pPr>
              <w:pStyle w:val="a4"/>
              <w:ind w:left="0" w:right="-2"/>
              <w:rPr>
                <w:rFonts w:ascii="Times New Roman" w:hAnsi="Times New Roman"/>
                <w:sz w:val="24"/>
                <w:szCs w:val="24"/>
              </w:rPr>
            </w:pPr>
            <w:r>
              <w:rPr>
                <w:rFonts w:ascii="Times New Roman" w:hAnsi="Times New Roman"/>
                <w:sz w:val="24"/>
                <w:szCs w:val="24"/>
              </w:rPr>
              <w:t>3</w:t>
            </w:r>
          </w:p>
        </w:tc>
        <w:tc>
          <w:tcPr>
            <w:tcW w:w="2377" w:type="dxa"/>
            <w:tcBorders>
              <w:top w:val="single" w:sz="4" w:space="0" w:color="auto"/>
              <w:left w:val="single" w:sz="4" w:space="0" w:color="auto"/>
              <w:bottom w:val="single" w:sz="4" w:space="0" w:color="auto"/>
              <w:right w:val="single" w:sz="4" w:space="0" w:color="auto"/>
            </w:tcBorders>
            <w:vAlign w:val="center"/>
          </w:tcPr>
          <w:p w:rsidR="003827DF" w:rsidRPr="00E4022D" w:rsidRDefault="003827DF" w:rsidP="008313CB">
            <w:pPr>
              <w:pStyle w:val="a4"/>
              <w:ind w:left="0" w:right="-2"/>
              <w:jc w:val="center"/>
              <w:rPr>
                <w:rFonts w:ascii="Times New Roman" w:hAnsi="Times New Roman"/>
                <w:sz w:val="24"/>
                <w:szCs w:val="24"/>
              </w:rPr>
            </w:pPr>
            <w:r w:rsidRPr="00E4022D">
              <w:rPr>
                <w:rFonts w:ascii="Times New Roman" w:hAnsi="Times New Roman"/>
                <w:sz w:val="24"/>
                <w:szCs w:val="24"/>
              </w:rPr>
              <w:t>Целевая подготовка студентов в ВУЗах за сч</w:t>
            </w:r>
            <w:r>
              <w:rPr>
                <w:rFonts w:ascii="Times New Roman" w:hAnsi="Times New Roman"/>
                <w:sz w:val="24"/>
                <w:szCs w:val="24"/>
              </w:rPr>
              <w:t>е</w:t>
            </w:r>
            <w:r w:rsidRPr="00E4022D">
              <w:rPr>
                <w:rFonts w:ascii="Times New Roman" w:hAnsi="Times New Roman"/>
                <w:sz w:val="24"/>
                <w:szCs w:val="24"/>
              </w:rPr>
              <w:t xml:space="preserve">т средств </w:t>
            </w:r>
            <w:r>
              <w:rPr>
                <w:rFonts w:ascii="Times New Roman" w:hAnsi="Times New Roman"/>
                <w:sz w:val="24"/>
                <w:szCs w:val="24"/>
              </w:rPr>
              <w:t>предприятия</w:t>
            </w:r>
          </w:p>
        </w:tc>
        <w:tc>
          <w:tcPr>
            <w:tcW w:w="2409" w:type="dxa"/>
            <w:tcBorders>
              <w:left w:val="single" w:sz="4" w:space="0" w:color="auto"/>
              <w:right w:val="single" w:sz="4" w:space="0" w:color="auto"/>
            </w:tcBorders>
            <w:vAlign w:val="center"/>
          </w:tcPr>
          <w:p w:rsidR="003827DF" w:rsidRPr="00E4022D" w:rsidRDefault="003827DF" w:rsidP="008313CB">
            <w:pPr>
              <w:pStyle w:val="a4"/>
              <w:ind w:left="0" w:right="-2"/>
              <w:jc w:val="center"/>
              <w:rPr>
                <w:rFonts w:ascii="Times New Roman" w:hAnsi="Times New Roman"/>
                <w:sz w:val="24"/>
                <w:szCs w:val="24"/>
              </w:rPr>
            </w:pPr>
            <w:r w:rsidRPr="00E4022D">
              <w:rPr>
                <w:rFonts w:ascii="Times New Roman" w:hAnsi="Times New Roman"/>
                <w:sz w:val="24"/>
                <w:szCs w:val="24"/>
              </w:rPr>
              <w:t>АО «НПП «Исток» им. Шокина»</w:t>
            </w:r>
          </w:p>
        </w:tc>
        <w:tc>
          <w:tcPr>
            <w:tcW w:w="1843" w:type="dxa"/>
            <w:tcBorders>
              <w:left w:val="single" w:sz="4" w:space="0" w:color="auto"/>
              <w:right w:val="single" w:sz="4" w:space="0" w:color="auto"/>
            </w:tcBorders>
            <w:vAlign w:val="center"/>
          </w:tcPr>
          <w:p w:rsidR="003827DF" w:rsidRPr="00E4022D" w:rsidRDefault="003827DF" w:rsidP="008313CB">
            <w:pPr>
              <w:pStyle w:val="a4"/>
              <w:ind w:left="0" w:right="-2"/>
              <w:jc w:val="center"/>
              <w:rPr>
                <w:rFonts w:ascii="Times New Roman" w:hAnsi="Times New Roman"/>
                <w:sz w:val="24"/>
                <w:szCs w:val="24"/>
              </w:rPr>
            </w:pPr>
            <w:r w:rsidRPr="00E4022D">
              <w:rPr>
                <w:rFonts w:ascii="Times New Roman" w:hAnsi="Times New Roman"/>
                <w:sz w:val="24"/>
                <w:szCs w:val="24"/>
              </w:rPr>
              <w:t xml:space="preserve">В течение </w:t>
            </w:r>
            <w:r>
              <w:rPr>
                <w:rFonts w:ascii="Times New Roman" w:hAnsi="Times New Roman"/>
                <w:sz w:val="24"/>
                <w:szCs w:val="24"/>
              </w:rPr>
              <w:t xml:space="preserve">2018 </w:t>
            </w:r>
            <w:r w:rsidRPr="00E4022D">
              <w:rPr>
                <w:rFonts w:ascii="Times New Roman" w:hAnsi="Times New Roman"/>
                <w:sz w:val="24"/>
                <w:szCs w:val="24"/>
              </w:rPr>
              <w:t>года</w:t>
            </w:r>
          </w:p>
        </w:tc>
        <w:tc>
          <w:tcPr>
            <w:tcW w:w="8222" w:type="dxa"/>
            <w:tcBorders>
              <w:left w:val="single" w:sz="4" w:space="0" w:color="auto"/>
              <w:right w:val="single" w:sz="4" w:space="0" w:color="auto"/>
            </w:tcBorders>
            <w:vAlign w:val="center"/>
          </w:tcPr>
          <w:p w:rsidR="003827DF" w:rsidRPr="002E7022" w:rsidRDefault="003827DF" w:rsidP="008313CB">
            <w:pPr>
              <w:pStyle w:val="a4"/>
              <w:ind w:left="0" w:right="-2"/>
              <w:jc w:val="both"/>
              <w:rPr>
                <w:rFonts w:ascii="Times New Roman" w:hAnsi="Times New Roman"/>
                <w:sz w:val="24"/>
                <w:szCs w:val="24"/>
              </w:rPr>
            </w:pPr>
            <w:r w:rsidRPr="002E7022">
              <w:rPr>
                <w:rFonts w:ascii="Times New Roman" w:hAnsi="Times New Roman"/>
                <w:sz w:val="24"/>
                <w:szCs w:val="24"/>
              </w:rPr>
              <w:t>На базе филиала ФГБОУ ВО «Московский технологический университет» (МИРЭА) в г. Фрязино и других ВУЗов в рамках договоров о сотрудничестве</w:t>
            </w:r>
          </w:p>
        </w:tc>
      </w:tr>
      <w:tr w:rsidR="003827DF" w:rsidRPr="00271D03" w:rsidTr="008313CB">
        <w:trPr>
          <w:trHeight w:val="1333"/>
          <w:tblHeader/>
        </w:trPr>
        <w:tc>
          <w:tcPr>
            <w:tcW w:w="458" w:type="dxa"/>
            <w:tcBorders>
              <w:left w:val="single" w:sz="4" w:space="0" w:color="auto"/>
              <w:right w:val="single" w:sz="4" w:space="0" w:color="auto"/>
            </w:tcBorders>
            <w:vAlign w:val="center"/>
          </w:tcPr>
          <w:p w:rsidR="003827DF" w:rsidRPr="00E4022D" w:rsidRDefault="003827DF" w:rsidP="008313CB">
            <w:pPr>
              <w:pStyle w:val="a4"/>
              <w:ind w:left="0" w:right="-2"/>
              <w:rPr>
                <w:rFonts w:ascii="Times New Roman" w:hAnsi="Times New Roman"/>
                <w:sz w:val="24"/>
                <w:szCs w:val="24"/>
              </w:rPr>
            </w:pPr>
            <w:r>
              <w:rPr>
                <w:rFonts w:ascii="Times New Roman" w:hAnsi="Times New Roman"/>
                <w:sz w:val="24"/>
                <w:szCs w:val="24"/>
              </w:rPr>
              <w:t>4</w:t>
            </w:r>
          </w:p>
        </w:tc>
        <w:tc>
          <w:tcPr>
            <w:tcW w:w="2377" w:type="dxa"/>
            <w:tcBorders>
              <w:top w:val="single" w:sz="4" w:space="0" w:color="auto"/>
              <w:left w:val="single" w:sz="4" w:space="0" w:color="auto"/>
              <w:bottom w:val="single" w:sz="4" w:space="0" w:color="auto"/>
              <w:right w:val="single" w:sz="4" w:space="0" w:color="auto"/>
            </w:tcBorders>
            <w:vAlign w:val="center"/>
          </w:tcPr>
          <w:p w:rsidR="003827DF" w:rsidRPr="00E4022D" w:rsidRDefault="003827DF" w:rsidP="008313CB">
            <w:pPr>
              <w:pStyle w:val="a4"/>
              <w:ind w:left="0" w:right="-2"/>
              <w:jc w:val="center"/>
              <w:rPr>
                <w:rFonts w:ascii="Times New Roman" w:hAnsi="Times New Roman"/>
                <w:sz w:val="24"/>
                <w:szCs w:val="24"/>
              </w:rPr>
            </w:pPr>
            <w:r w:rsidRPr="00E4022D">
              <w:rPr>
                <w:rFonts w:ascii="Times New Roman" w:hAnsi="Times New Roman"/>
                <w:sz w:val="24"/>
                <w:szCs w:val="24"/>
              </w:rPr>
              <w:t>Повышение квалификации и переподготовка сотрудников компании в ВУЗах</w:t>
            </w:r>
          </w:p>
        </w:tc>
        <w:tc>
          <w:tcPr>
            <w:tcW w:w="2409" w:type="dxa"/>
            <w:tcBorders>
              <w:left w:val="single" w:sz="4" w:space="0" w:color="auto"/>
              <w:right w:val="single" w:sz="4" w:space="0" w:color="auto"/>
            </w:tcBorders>
            <w:vAlign w:val="center"/>
          </w:tcPr>
          <w:p w:rsidR="003827DF" w:rsidRPr="00E4022D" w:rsidRDefault="003827DF" w:rsidP="008313CB">
            <w:pPr>
              <w:pStyle w:val="a4"/>
              <w:ind w:left="0" w:right="-2"/>
              <w:jc w:val="center"/>
              <w:rPr>
                <w:rFonts w:ascii="Times New Roman" w:hAnsi="Times New Roman"/>
                <w:sz w:val="24"/>
                <w:szCs w:val="24"/>
              </w:rPr>
            </w:pPr>
            <w:r w:rsidRPr="00E4022D">
              <w:rPr>
                <w:rFonts w:ascii="Times New Roman" w:hAnsi="Times New Roman"/>
                <w:sz w:val="24"/>
                <w:szCs w:val="24"/>
              </w:rPr>
              <w:t>АО «НПП «Исток» им. Шокина»</w:t>
            </w:r>
          </w:p>
        </w:tc>
        <w:tc>
          <w:tcPr>
            <w:tcW w:w="1843" w:type="dxa"/>
            <w:tcBorders>
              <w:left w:val="single" w:sz="4" w:space="0" w:color="auto"/>
              <w:right w:val="single" w:sz="4" w:space="0" w:color="auto"/>
            </w:tcBorders>
            <w:vAlign w:val="center"/>
          </w:tcPr>
          <w:p w:rsidR="003827DF" w:rsidRPr="00E4022D" w:rsidRDefault="003827DF" w:rsidP="008313CB">
            <w:pPr>
              <w:pStyle w:val="a4"/>
              <w:ind w:left="0" w:right="-2"/>
              <w:jc w:val="center"/>
              <w:rPr>
                <w:rFonts w:ascii="Times New Roman" w:hAnsi="Times New Roman"/>
                <w:sz w:val="24"/>
                <w:szCs w:val="24"/>
              </w:rPr>
            </w:pPr>
            <w:r w:rsidRPr="00E4022D">
              <w:rPr>
                <w:rFonts w:ascii="Times New Roman" w:hAnsi="Times New Roman"/>
                <w:sz w:val="24"/>
                <w:szCs w:val="24"/>
              </w:rPr>
              <w:t>В течение</w:t>
            </w:r>
            <w:r>
              <w:rPr>
                <w:rFonts w:ascii="Times New Roman" w:hAnsi="Times New Roman"/>
                <w:sz w:val="24"/>
                <w:szCs w:val="24"/>
              </w:rPr>
              <w:t xml:space="preserve"> 2018</w:t>
            </w:r>
            <w:r w:rsidRPr="00E4022D">
              <w:rPr>
                <w:rFonts w:ascii="Times New Roman" w:hAnsi="Times New Roman"/>
                <w:sz w:val="24"/>
                <w:szCs w:val="24"/>
              </w:rPr>
              <w:t xml:space="preserve"> года</w:t>
            </w:r>
          </w:p>
        </w:tc>
        <w:tc>
          <w:tcPr>
            <w:tcW w:w="8222" w:type="dxa"/>
            <w:tcBorders>
              <w:left w:val="single" w:sz="4" w:space="0" w:color="auto"/>
              <w:right w:val="single" w:sz="4" w:space="0" w:color="auto"/>
            </w:tcBorders>
            <w:vAlign w:val="center"/>
          </w:tcPr>
          <w:p w:rsidR="003827DF" w:rsidRPr="00E4022D" w:rsidRDefault="003827DF" w:rsidP="008313CB">
            <w:pPr>
              <w:pStyle w:val="a4"/>
              <w:ind w:left="0" w:right="-2"/>
              <w:jc w:val="both"/>
              <w:rPr>
                <w:rFonts w:ascii="Times New Roman" w:hAnsi="Times New Roman"/>
                <w:sz w:val="24"/>
                <w:szCs w:val="24"/>
              </w:rPr>
            </w:pPr>
            <w:r w:rsidRPr="00E4022D">
              <w:rPr>
                <w:rFonts w:ascii="Times New Roman" w:hAnsi="Times New Roman"/>
                <w:sz w:val="24"/>
                <w:szCs w:val="24"/>
              </w:rPr>
              <w:t xml:space="preserve">Повышение квалификации на базе филиала </w:t>
            </w:r>
            <w:r>
              <w:rPr>
                <w:rFonts w:ascii="Times New Roman" w:hAnsi="Times New Roman"/>
                <w:sz w:val="24"/>
                <w:szCs w:val="24"/>
              </w:rPr>
              <w:t>ФГБОУ ВО «Московский технологический университет» (</w:t>
            </w:r>
            <w:r w:rsidRPr="00E4022D">
              <w:rPr>
                <w:rFonts w:ascii="Times New Roman" w:hAnsi="Times New Roman"/>
                <w:sz w:val="24"/>
                <w:szCs w:val="24"/>
              </w:rPr>
              <w:t>МИРЭА</w:t>
            </w:r>
            <w:r>
              <w:rPr>
                <w:rFonts w:ascii="Times New Roman" w:hAnsi="Times New Roman"/>
                <w:sz w:val="24"/>
                <w:szCs w:val="24"/>
              </w:rPr>
              <w:t xml:space="preserve">) </w:t>
            </w:r>
            <w:r w:rsidRPr="00E4022D">
              <w:rPr>
                <w:rFonts w:ascii="Times New Roman" w:hAnsi="Times New Roman"/>
                <w:sz w:val="24"/>
                <w:szCs w:val="24"/>
              </w:rPr>
              <w:t>в г. Фрязино и других ВУЗов в рамках договоров о сотрудничестве</w:t>
            </w:r>
          </w:p>
        </w:tc>
      </w:tr>
      <w:tr w:rsidR="003827DF" w:rsidRPr="00271D03" w:rsidTr="008313CB">
        <w:trPr>
          <w:trHeight w:val="45"/>
          <w:tblHeader/>
        </w:trPr>
        <w:tc>
          <w:tcPr>
            <w:tcW w:w="458" w:type="dxa"/>
            <w:tcBorders>
              <w:left w:val="single" w:sz="4" w:space="0" w:color="auto"/>
              <w:bottom w:val="single" w:sz="4" w:space="0" w:color="auto"/>
              <w:right w:val="single" w:sz="4" w:space="0" w:color="auto"/>
            </w:tcBorders>
            <w:vAlign w:val="center"/>
          </w:tcPr>
          <w:p w:rsidR="003827DF" w:rsidRPr="007E3D46" w:rsidRDefault="003827DF" w:rsidP="008313CB">
            <w:pPr>
              <w:rPr>
                <w:rFonts w:ascii="Times New Roman" w:hAnsi="Times New Roman"/>
                <w:sz w:val="24"/>
                <w:szCs w:val="24"/>
              </w:rPr>
            </w:pPr>
            <w:r>
              <w:rPr>
                <w:rFonts w:ascii="Times New Roman" w:hAnsi="Times New Roman"/>
                <w:sz w:val="24"/>
                <w:szCs w:val="24"/>
              </w:rPr>
              <w:t>5</w:t>
            </w:r>
          </w:p>
        </w:tc>
        <w:tc>
          <w:tcPr>
            <w:tcW w:w="2377" w:type="dxa"/>
            <w:tcBorders>
              <w:top w:val="single" w:sz="4" w:space="0" w:color="auto"/>
              <w:left w:val="single" w:sz="4" w:space="0" w:color="auto"/>
              <w:right w:val="single" w:sz="4" w:space="0" w:color="auto"/>
            </w:tcBorders>
            <w:vAlign w:val="center"/>
          </w:tcPr>
          <w:p w:rsidR="003827DF" w:rsidRPr="007E3D46" w:rsidRDefault="003827DF" w:rsidP="008313CB">
            <w:pPr>
              <w:pStyle w:val="22"/>
              <w:tabs>
                <w:tab w:val="left" w:pos="1985"/>
              </w:tabs>
              <w:ind w:left="0"/>
              <w:rPr>
                <w:rFonts w:ascii="Times New Roman" w:hAnsi="Times New Roman"/>
                <w:sz w:val="24"/>
                <w:szCs w:val="24"/>
              </w:rPr>
            </w:pPr>
            <w:r w:rsidRPr="0082620F">
              <w:rPr>
                <w:rFonts w:ascii="Times New Roman" w:hAnsi="Times New Roman"/>
                <w:bCs/>
                <w:sz w:val="24"/>
                <w:szCs w:val="24"/>
              </w:rPr>
              <w:t>Подготовка кадров</w:t>
            </w:r>
          </w:p>
        </w:tc>
        <w:tc>
          <w:tcPr>
            <w:tcW w:w="2409" w:type="dxa"/>
            <w:tcBorders>
              <w:left w:val="single" w:sz="4" w:space="0" w:color="auto"/>
              <w:right w:val="single" w:sz="4" w:space="0" w:color="auto"/>
            </w:tcBorders>
            <w:vAlign w:val="center"/>
          </w:tcPr>
          <w:p w:rsidR="003827DF" w:rsidRPr="007E3D46" w:rsidRDefault="003827DF" w:rsidP="008313CB">
            <w:pPr>
              <w:jc w:val="center"/>
              <w:rPr>
                <w:rFonts w:ascii="Times New Roman" w:hAnsi="Times New Roman"/>
                <w:sz w:val="24"/>
                <w:szCs w:val="24"/>
              </w:rPr>
            </w:pPr>
            <w:r>
              <w:rPr>
                <w:rFonts w:ascii="Times New Roman" w:hAnsi="Times New Roman"/>
                <w:sz w:val="24"/>
                <w:szCs w:val="24"/>
              </w:rPr>
              <w:t>АО «ЦКБА»</w:t>
            </w:r>
          </w:p>
        </w:tc>
        <w:tc>
          <w:tcPr>
            <w:tcW w:w="1843" w:type="dxa"/>
            <w:tcBorders>
              <w:left w:val="single" w:sz="4" w:space="0" w:color="auto"/>
              <w:right w:val="single" w:sz="4" w:space="0" w:color="auto"/>
            </w:tcBorders>
            <w:vAlign w:val="center"/>
          </w:tcPr>
          <w:p w:rsidR="003827DF" w:rsidRPr="007E3D46" w:rsidRDefault="003827DF" w:rsidP="008313CB">
            <w:pPr>
              <w:jc w:val="center"/>
              <w:rPr>
                <w:rFonts w:ascii="Times New Roman" w:hAnsi="Times New Roman"/>
                <w:sz w:val="24"/>
                <w:szCs w:val="24"/>
              </w:rPr>
            </w:pPr>
            <w:r w:rsidRPr="00E4022D">
              <w:rPr>
                <w:rFonts w:ascii="Times New Roman" w:hAnsi="Times New Roman"/>
                <w:sz w:val="24"/>
                <w:szCs w:val="24"/>
              </w:rPr>
              <w:t xml:space="preserve">В течение </w:t>
            </w:r>
            <w:r>
              <w:rPr>
                <w:rFonts w:ascii="Times New Roman" w:hAnsi="Times New Roman"/>
                <w:sz w:val="24"/>
                <w:szCs w:val="24"/>
              </w:rPr>
              <w:t xml:space="preserve">2018 </w:t>
            </w:r>
            <w:r w:rsidRPr="00E4022D">
              <w:rPr>
                <w:rFonts w:ascii="Times New Roman" w:hAnsi="Times New Roman"/>
                <w:sz w:val="24"/>
                <w:szCs w:val="24"/>
              </w:rPr>
              <w:t>года</w:t>
            </w:r>
          </w:p>
        </w:tc>
        <w:tc>
          <w:tcPr>
            <w:tcW w:w="8222" w:type="dxa"/>
            <w:tcBorders>
              <w:left w:val="single" w:sz="4" w:space="0" w:color="auto"/>
              <w:right w:val="single" w:sz="4" w:space="0" w:color="auto"/>
            </w:tcBorders>
            <w:vAlign w:val="center"/>
          </w:tcPr>
          <w:p w:rsidR="003827DF" w:rsidRPr="008455B4" w:rsidRDefault="003827DF" w:rsidP="008313CB">
            <w:pPr>
              <w:jc w:val="both"/>
              <w:rPr>
                <w:rFonts w:ascii="Times New Roman" w:hAnsi="Times New Roman"/>
                <w:bCs/>
                <w:sz w:val="24"/>
                <w:szCs w:val="24"/>
              </w:rPr>
            </w:pPr>
            <w:r w:rsidRPr="008455B4">
              <w:rPr>
                <w:rFonts w:ascii="Times New Roman" w:hAnsi="Times New Roman"/>
                <w:sz w:val="24"/>
                <w:szCs w:val="24"/>
              </w:rPr>
              <w:t>Привлечение профильной ТП «СВЧ технологии» к подготовке и повышению квалификации научных и инженерно-технических кадров, а также с</w:t>
            </w:r>
            <w:r w:rsidRPr="008455B4">
              <w:rPr>
                <w:rFonts w:ascii="Times New Roman" w:hAnsi="Times New Roman"/>
                <w:bCs/>
                <w:sz w:val="24"/>
                <w:szCs w:val="24"/>
              </w:rPr>
              <w:t>пециалистов общества для освоения технологии создания СВЧ устройств на основе микроволновой фотоники, создания высокотехнологичного производств СВЧ техники на основе новых технологий LTCC и монолитных интегральных схем</w:t>
            </w:r>
          </w:p>
        </w:tc>
      </w:tr>
      <w:tr w:rsidR="003827DF" w:rsidRPr="00271D03" w:rsidTr="008313CB">
        <w:trPr>
          <w:trHeight w:val="45"/>
          <w:tblHeader/>
        </w:trPr>
        <w:tc>
          <w:tcPr>
            <w:tcW w:w="458" w:type="dxa"/>
            <w:tcBorders>
              <w:left w:val="single" w:sz="4" w:space="0" w:color="auto"/>
              <w:bottom w:val="single" w:sz="4" w:space="0" w:color="auto"/>
              <w:right w:val="single" w:sz="4" w:space="0" w:color="auto"/>
            </w:tcBorders>
            <w:vAlign w:val="center"/>
          </w:tcPr>
          <w:p w:rsidR="003827DF" w:rsidRPr="007E3D46" w:rsidRDefault="003827DF" w:rsidP="008313CB">
            <w:pPr>
              <w:rPr>
                <w:rFonts w:ascii="Times New Roman" w:hAnsi="Times New Roman"/>
                <w:sz w:val="24"/>
                <w:szCs w:val="24"/>
              </w:rPr>
            </w:pPr>
            <w:r>
              <w:rPr>
                <w:rFonts w:ascii="Times New Roman" w:hAnsi="Times New Roman"/>
                <w:sz w:val="24"/>
                <w:szCs w:val="24"/>
              </w:rPr>
              <w:t>6</w:t>
            </w:r>
          </w:p>
        </w:tc>
        <w:tc>
          <w:tcPr>
            <w:tcW w:w="2377" w:type="dxa"/>
            <w:tcBorders>
              <w:left w:val="single" w:sz="4" w:space="0" w:color="auto"/>
              <w:right w:val="single" w:sz="4" w:space="0" w:color="auto"/>
            </w:tcBorders>
            <w:vAlign w:val="center"/>
          </w:tcPr>
          <w:p w:rsidR="003827DF" w:rsidRPr="007E3D46" w:rsidRDefault="003827DF" w:rsidP="008313CB">
            <w:pPr>
              <w:pStyle w:val="22"/>
              <w:tabs>
                <w:tab w:val="left" w:pos="1985"/>
              </w:tabs>
              <w:ind w:left="0"/>
              <w:rPr>
                <w:rFonts w:ascii="Times New Roman" w:hAnsi="Times New Roman"/>
                <w:sz w:val="24"/>
                <w:szCs w:val="24"/>
              </w:rPr>
            </w:pPr>
            <w:r>
              <w:rPr>
                <w:rFonts w:ascii="Times New Roman" w:hAnsi="Times New Roman"/>
                <w:sz w:val="24"/>
                <w:szCs w:val="24"/>
              </w:rPr>
              <w:t>Подготовка и трудоустройство выпускников вузов</w:t>
            </w:r>
          </w:p>
        </w:tc>
        <w:tc>
          <w:tcPr>
            <w:tcW w:w="2409" w:type="dxa"/>
            <w:tcBorders>
              <w:left w:val="single" w:sz="4" w:space="0" w:color="auto"/>
              <w:right w:val="single" w:sz="4" w:space="0" w:color="auto"/>
            </w:tcBorders>
            <w:vAlign w:val="center"/>
          </w:tcPr>
          <w:p w:rsidR="003827DF" w:rsidRPr="007E3D46" w:rsidRDefault="003827DF" w:rsidP="008313CB">
            <w:pPr>
              <w:jc w:val="center"/>
              <w:rPr>
                <w:rFonts w:ascii="Times New Roman" w:hAnsi="Times New Roman"/>
                <w:sz w:val="24"/>
                <w:szCs w:val="24"/>
              </w:rPr>
            </w:pPr>
            <w:r>
              <w:rPr>
                <w:rFonts w:ascii="Times New Roman" w:hAnsi="Times New Roman"/>
                <w:sz w:val="24"/>
                <w:szCs w:val="24"/>
              </w:rPr>
              <w:t>ЗАО «Светлана-Рост»</w:t>
            </w:r>
          </w:p>
        </w:tc>
        <w:tc>
          <w:tcPr>
            <w:tcW w:w="1843" w:type="dxa"/>
            <w:tcBorders>
              <w:left w:val="single" w:sz="4" w:space="0" w:color="auto"/>
              <w:right w:val="single" w:sz="4" w:space="0" w:color="auto"/>
            </w:tcBorders>
            <w:vAlign w:val="center"/>
          </w:tcPr>
          <w:p w:rsidR="003827DF" w:rsidRPr="007E3D46" w:rsidRDefault="003827DF" w:rsidP="008313CB">
            <w:pPr>
              <w:jc w:val="center"/>
              <w:rPr>
                <w:rFonts w:ascii="Times New Roman" w:hAnsi="Times New Roman"/>
                <w:sz w:val="24"/>
                <w:szCs w:val="24"/>
              </w:rPr>
            </w:pPr>
            <w:r w:rsidRPr="00E4022D">
              <w:rPr>
                <w:rFonts w:ascii="Times New Roman" w:hAnsi="Times New Roman"/>
                <w:sz w:val="24"/>
                <w:szCs w:val="24"/>
              </w:rPr>
              <w:t xml:space="preserve">В течение </w:t>
            </w:r>
            <w:r>
              <w:rPr>
                <w:rFonts w:ascii="Times New Roman" w:hAnsi="Times New Roman"/>
                <w:sz w:val="24"/>
                <w:szCs w:val="24"/>
              </w:rPr>
              <w:t xml:space="preserve">2018 </w:t>
            </w:r>
            <w:r w:rsidRPr="00E4022D">
              <w:rPr>
                <w:rFonts w:ascii="Times New Roman" w:hAnsi="Times New Roman"/>
                <w:sz w:val="24"/>
                <w:szCs w:val="24"/>
              </w:rPr>
              <w:t>года</w:t>
            </w:r>
          </w:p>
        </w:tc>
        <w:tc>
          <w:tcPr>
            <w:tcW w:w="8222" w:type="dxa"/>
            <w:tcBorders>
              <w:left w:val="single" w:sz="4" w:space="0" w:color="auto"/>
              <w:right w:val="single" w:sz="4" w:space="0" w:color="auto"/>
            </w:tcBorders>
            <w:vAlign w:val="center"/>
          </w:tcPr>
          <w:p w:rsidR="003827DF" w:rsidRPr="008455B4" w:rsidRDefault="003827DF" w:rsidP="008313CB">
            <w:pPr>
              <w:jc w:val="both"/>
              <w:rPr>
                <w:rFonts w:ascii="Times New Roman" w:hAnsi="Times New Roman"/>
                <w:bCs/>
                <w:sz w:val="24"/>
                <w:szCs w:val="24"/>
              </w:rPr>
            </w:pPr>
            <w:r w:rsidRPr="008455B4">
              <w:rPr>
                <w:rFonts w:ascii="Times New Roman" w:hAnsi="Times New Roman"/>
                <w:sz w:val="24"/>
                <w:szCs w:val="24"/>
              </w:rPr>
              <w:t xml:space="preserve">Организация участия студентов магистратур Санкт-Петербургского политехнического университета </w:t>
            </w:r>
            <w:r w:rsidRPr="009A231B">
              <w:rPr>
                <w:rFonts w:ascii="Times New Roman" w:hAnsi="Times New Roman"/>
                <w:sz w:val="24"/>
                <w:szCs w:val="24"/>
              </w:rPr>
              <w:t>Петра Великого (СПбПУ Петра Великого) и Санкт-Петербургского государственного электротехнического университета «ЛЭТИ» им. В.И. Ульянова (Ленина)</w:t>
            </w:r>
            <w:r>
              <w:rPr>
                <w:rFonts w:ascii="Times New Roman" w:hAnsi="Times New Roman"/>
                <w:sz w:val="24"/>
                <w:szCs w:val="24"/>
              </w:rPr>
              <w:t xml:space="preserve"> (</w:t>
            </w:r>
            <w:r>
              <w:rPr>
                <w:rFonts w:ascii="Times New Roman" w:hAnsi="Times New Roman"/>
                <w:bCs/>
                <w:sz w:val="24"/>
                <w:szCs w:val="24"/>
              </w:rPr>
              <w:t xml:space="preserve">СПбГЭТУ </w:t>
            </w:r>
            <w:r w:rsidRPr="008455B4">
              <w:rPr>
                <w:rFonts w:ascii="Times New Roman" w:hAnsi="Times New Roman"/>
                <w:bCs/>
                <w:sz w:val="24"/>
                <w:szCs w:val="24"/>
              </w:rPr>
              <w:t>«ЛЭТИ»</w:t>
            </w:r>
            <w:r>
              <w:rPr>
                <w:rFonts w:ascii="Times New Roman" w:hAnsi="Times New Roman"/>
                <w:bCs/>
                <w:sz w:val="24"/>
                <w:szCs w:val="24"/>
              </w:rPr>
              <w:t>)</w:t>
            </w:r>
            <w:r w:rsidRPr="009A231B">
              <w:rPr>
                <w:rFonts w:ascii="Times New Roman" w:hAnsi="Times New Roman"/>
                <w:sz w:val="24"/>
                <w:szCs w:val="24"/>
              </w:rPr>
              <w:t xml:space="preserve"> в </w:t>
            </w:r>
            <w:r>
              <w:rPr>
                <w:rFonts w:ascii="Times New Roman" w:hAnsi="Times New Roman"/>
                <w:sz w:val="24"/>
                <w:szCs w:val="24"/>
              </w:rPr>
              <w:t>НИР</w:t>
            </w:r>
            <w:r w:rsidRPr="008455B4">
              <w:rPr>
                <w:rFonts w:ascii="Times New Roman" w:hAnsi="Times New Roman"/>
                <w:sz w:val="24"/>
                <w:szCs w:val="24"/>
              </w:rPr>
              <w:t xml:space="preserve"> предприятия, в прохождении преддипломной практики, написании дипломов на базе КБ, прохождении летней производственной практики. </w:t>
            </w:r>
          </w:p>
        </w:tc>
      </w:tr>
      <w:tr w:rsidR="003827DF" w:rsidRPr="00271D03" w:rsidTr="008313CB">
        <w:trPr>
          <w:trHeight w:val="45"/>
          <w:tblHeader/>
        </w:trPr>
        <w:tc>
          <w:tcPr>
            <w:tcW w:w="458" w:type="dxa"/>
            <w:tcBorders>
              <w:left w:val="single" w:sz="4" w:space="0" w:color="auto"/>
              <w:bottom w:val="single" w:sz="4" w:space="0" w:color="auto"/>
              <w:right w:val="single" w:sz="4" w:space="0" w:color="auto"/>
            </w:tcBorders>
            <w:vAlign w:val="center"/>
          </w:tcPr>
          <w:p w:rsidR="003827DF" w:rsidRPr="00B16DD8" w:rsidRDefault="003827DF" w:rsidP="008313CB">
            <w:pPr>
              <w:rPr>
                <w:rFonts w:ascii="Times New Roman" w:hAnsi="Times New Roman"/>
                <w:sz w:val="24"/>
                <w:szCs w:val="24"/>
                <w:lang w:val="en-US"/>
              </w:rPr>
            </w:pPr>
            <w:r>
              <w:rPr>
                <w:rFonts w:ascii="Times New Roman" w:hAnsi="Times New Roman"/>
                <w:sz w:val="24"/>
                <w:szCs w:val="24"/>
                <w:lang w:val="en-US"/>
              </w:rPr>
              <w:lastRenderedPageBreak/>
              <w:t>7</w:t>
            </w:r>
          </w:p>
        </w:tc>
        <w:tc>
          <w:tcPr>
            <w:tcW w:w="2377" w:type="dxa"/>
            <w:tcBorders>
              <w:left w:val="single" w:sz="4" w:space="0" w:color="auto"/>
              <w:right w:val="single" w:sz="4" w:space="0" w:color="auto"/>
            </w:tcBorders>
            <w:vAlign w:val="center"/>
          </w:tcPr>
          <w:p w:rsidR="003827DF" w:rsidRPr="007E3D46" w:rsidRDefault="003827DF" w:rsidP="008313CB">
            <w:pPr>
              <w:pStyle w:val="22"/>
              <w:tabs>
                <w:tab w:val="left" w:pos="1985"/>
              </w:tabs>
              <w:ind w:left="0"/>
              <w:rPr>
                <w:rFonts w:ascii="Times New Roman" w:hAnsi="Times New Roman"/>
                <w:sz w:val="24"/>
                <w:szCs w:val="24"/>
              </w:rPr>
            </w:pPr>
            <w:r>
              <w:rPr>
                <w:rFonts w:ascii="Times New Roman" w:hAnsi="Times New Roman"/>
                <w:sz w:val="24"/>
                <w:szCs w:val="24"/>
              </w:rPr>
              <w:t>Подготовка кадров для предприятия</w:t>
            </w:r>
          </w:p>
        </w:tc>
        <w:tc>
          <w:tcPr>
            <w:tcW w:w="2409" w:type="dxa"/>
            <w:tcBorders>
              <w:left w:val="single" w:sz="4" w:space="0" w:color="auto"/>
              <w:right w:val="single" w:sz="4" w:space="0" w:color="auto"/>
            </w:tcBorders>
            <w:vAlign w:val="center"/>
          </w:tcPr>
          <w:p w:rsidR="003827DF" w:rsidRPr="007E3D46" w:rsidRDefault="003827DF" w:rsidP="008313CB">
            <w:pPr>
              <w:jc w:val="center"/>
              <w:rPr>
                <w:rFonts w:ascii="Times New Roman" w:hAnsi="Times New Roman"/>
                <w:sz w:val="24"/>
                <w:szCs w:val="24"/>
              </w:rPr>
            </w:pPr>
            <w:r>
              <w:rPr>
                <w:rFonts w:ascii="Times New Roman" w:hAnsi="Times New Roman"/>
                <w:sz w:val="24"/>
                <w:szCs w:val="24"/>
              </w:rPr>
              <w:t>ЗАО «Светлана-Рост»</w:t>
            </w:r>
          </w:p>
        </w:tc>
        <w:tc>
          <w:tcPr>
            <w:tcW w:w="1843" w:type="dxa"/>
            <w:tcBorders>
              <w:left w:val="single" w:sz="4" w:space="0" w:color="auto"/>
              <w:right w:val="single" w:sz="4" w:space="0" w:color="auto"/>
            </w:tcBorders>
            <w:vAlign w:val="center"/>
          </w:tcPr>
          <w:p w:rsidR="003827DF" w:rsidRPr="007E3D46" w:rsidRDefault="003827DF" w:rsidP="008313CB">
            <w:pPr>
              <w:jc w:val="center"/>
              <w:rPr>
                <w:rFonts w:ascii="Times New Roman" w:hAnsi="Times New Roman"/>
                <w:sz w:val="24"/>
                <w:szCs w:val="24"/>
              </w:rPr>
            </w:pPr>
            <w:r w:rsidRPr="00E4022D">
              <w:rPr>
                <w:rFonts w:ascii="Times New Roman" w:hAnsi="Times New Roman"/>
                <w:sz w:val="24"/>
                <w:szCs w:val="24"/>
              </w:rPr>
              <w:t>В течение</w:t>
            </w:r>
            <w:r>
              <w:rPr>
                <w:rFonts w:ascii="Times New Roman" w:hAnsi="Times New Roman"/>
                <w:sz w:val="24"/>
                <w:szCs w:val="24"/>
              </w:rPr>
              <w:t xml:space="preserve"> 2018</w:t>
            </w:r>
            <w:r w:rsidRPr="00E4022D">
              <w:rPr>
                <w:rFonts w:ascii="Times New Roman" w:hAnsi="Times New Roman"/>
                <w:sz w:val="24"/>
                <w:szCs w:val="24"/>
              </w:rPr>
              <w:t xml:space="preserve"> года</w:t>
            </w:r>
          </w:p>
        </w:tc>
        <w:tc>
          <w:tcPr>
            <w:tcW w:w="8222" w:type="dxa"/>
            <w:tcBorders>
              <w:left w:val="single" w:sz="4" w:space="0" w:color="auto"/>
              <w:right w:val="single" w:sz="4" w:space="0" w:color="auto"/>
            </w:tcBorders>
            <w:vAlign w:val="center"/>
          </w:tcPr>
          <w:p w:rsidR="003827DF" w:rsidRDefault="003827DF" w:rsidP="008313CB">
            <w:pPr>
              <w:jc w:val="both"/>
              <w:rPr>
                <w:rFonts w:ascii="Times New Roman" w:hAnsi="Times New Roman"/>
                <w:bCs/>
                <w:sz w:val="24"/>
                <w:szCs w:val="24"/>
              </w:rPr>
            </w:pPr>
            <w:r w:rsidRPr="008455B4">
              <w:rPr>
                <w:rFonts w:ascii="Times New Roman" w:hAnsi="Times New Roman"/>
                <w:bCs/>
                <w:sz w:val="24"/>
                <w:szCs w:val="24"/>
              </w:rPr>
              <w:t xml:space="preserve">Организация участия студентов магистратур ФГАОУ ВО «СПбПУ» и </w:t>
            </w:r>
            <w:r>
              <w:rPr>
                <w:rFonts w:ascii="Times New Roman" w:hAnsi="Times New Roman"/>
                <w:bCs/>
                <w:sz w:val="24"/>
                <w:szCs w:val="24"/>
              </w:rPr>
              <w:t xml:space="preserve">СПбГЭТУ </w:t>
            </w:r>
            <w:r w:rsidRPr="008455B4">
              <w:rPr>
                <w:rFonts w:ascii="Times New Roman" w:hAnsi="Times New Roman"/>
                <w:bCs/>
                <w:sz w:val="24"/>
                <w:szCs w:val="24"/>
              </w:rPr>
              <w:t xml:space="preserve">«ЛЭТИ» в </w:t>
            </w:r>
            <w:r>
              <w:rPr>
                <w:rFonts w:ascii="Times New Roman" w:hAnsi="Times New Roman"/>
                <w:bCs/>
                <w:sz w:val="24"/>
                <w:szCs w:val="24"/>
              </w:rPr>
              <w:t>НИР</w:t>
            </w:r>
            <w:r w:rsidRPr="008455B4">
              <w:rPr>
                <w:rFonts w:ascii="Times New Roman" w:hAnsi="Times New Roman"/>
                <w:bCs/>
                <w:sz w:val="24"/>
                <w:szCs w:val="24"/>
              </w:rPr>
              <w:t xml:space="preserve"> предприятия, прохождении преддипломной практики, написании дипломов на базе КБ, прохождении летней производственной практики.</w:t>
            </w:r>
          </w:p>
          <w:p w:rsidR="003827DF" w:rsidRDefault="003827DF" w:rsidP="008313CB">
            <w:pPr>
              <w:ind w:firstLine="175"/>
              <w:jc w:val="both"/>
              <w:rPr>
                <w:rFonts w:ascii="Times New Roman" w:hAnsi="Times New Roman"/>
                <w:bCs/>
                <w:sz w:val="24"/>
                <w:szCs w:val="24"/>
              </w:rPr>
            </w:pPr>
            <w:r>
              <w:rPr>
                <w:rFonts w:ascii="Times New Roman" w:hAnsi="Times New Roman"/>
                <w:bCs/>
                <w:sz w:val="24"/>
                <w:szCs w:val="24"/>
              </w:rPr>
              <w:t xml:space="preserve">Предполагается: </w:t>
            </w:r>
          </w:p>
          <w:p w:rsidR="003827DF" w:rsidRPr="0005628D" w:rsidRDefault="003827DF" w:rsidP="00A65214">
            <w:pPr>
              <w:pStyle w:val="a4"/>
              <w:numPr>
                <w:ilvl w:val="0"/>
                <w:numId w:val="4"/>
              </w:numPr>
              <w:jc w:val="both"/>
              <w:rPr>
                <w:rFonts w:ascii="Times New Roman" w:hAnsi="Times New Roman"/>
                <w:bCs/>
                <w:sz w:val="24"/>
                <w:szCs w:val="24"/>
              </w:rPr>
            </w:pPr>
            <w:r>
              <w:rPr>
                <w:rFonts w:ascii="Times New Roman" w:hAnsi="Times New Roman"/>
                <w:bCs/>
                <w:sz w:val="24"/>
                <w:szCs w:val="24"/>
              </w:rPr>
              <w:t>создать д</w:t>
            </w:r>
            <w:r w:rsidRPr="0005628D">
              <w:rPr>
                <w:rFonts w:ascii="Times New Roman" w:hAnsi="Times New Roman"/>
                <w:bCs/>
                <w:sz w:val="24"/>
                <w:szCs w:val="24"/>
              </w:rPr>
              <w:t>окументаци</w:t>
            </w:r>
            <w:r>
              <w:rPr>
                <w:rFonts w:ascii="Times New Roman" w:hAnsi="Times New Roman"/>
                <w:bCs/>
                <w:sz w:val="24"/>
                <w:szCs w:val="24"/>
              </w:rPr>
              <w:t xml:space="preserve">ю в ходе выполнения </w:t>
            </w:r>
            <w:r w:rsidRPr="0005628D">
              <w:rPr>
                <w:rFonts w:ascii="Times New Roman" w:hAnsi="Times New Roman"/>
                <w:bCs/>
                <w:sz w:val="24"/>
                <w:szCs w:val="24"/>
              </w:rPr>
              <w:t>НИР, дипломные работы (бакалаврские и магистерские диссертации)</w:t>
            </w:r>
            <w:r>
              <w:rPr>
                <w:rFonts w:ascii="Times New Roman" w:hAnsi="Times New Roman"/>
                <w:bCs/>
                <w:sz w:val="24"/>
                <w:szCs w:val="24"/>
              </w:rPr>
              <w:t>;</w:t>
            </w:r>
            <w:r w:rsidRPr="0005628D">
              <w:rPr>
                <w:rFonts w:ascii="Times New Roman" w:hAnsi="Times New Roman"/>
                <w:bCs/>
                <w:sz w:val="24"/>
                <w:szCs w:val="24"/>
              </w:rPr>
              <w:t xml:space="preserve"> </w:t>
            </w:r>
          </w:p>
          <w:p w:rsidR="003827DF" w:rsidRPr="0005628D" w:rsidRDefault="003827DF" w:rsidP="00A65214">
            <w:pPr>
              <w:pStyle w:val="a4"/>
              <w:numPr>
                <w:ilvl w:val="0"/>
                <w:numId w:val="4"/>
              </w:numPr>
              <w:jc w:val="both"/>
              <w:rPr>
                <w:rFonts w:ascii="Times New Roman" w:hAnsi="Times New Roman"/>
                <w:bCs/>
                <w:sz w:val="24"/>
                <w:szCs w:val="24"/>
              </w:rPr>
            </w:pPr>
            <w:r>
              <w:rPr>
                <w:rFonts w:ascii="Times New Roman" w:hAnsi="Times New Roman"/>
                <w:bCs/>
                <w:sz w:val="24"/>
                <w:szCs w:val="24"/>
              </w:rPr>
              <w:t>провести п</w:t>
            </w:r>
            <w:r w:rsidRPr="0005628D">
              <w:rPr>
                <w:rFonts w:ascii="Times New Roman" w:hAnsi="Times New Roman"/>
                <w:bCs/>
                <w:sz w:val="24"/>
                <w:szCs w:val="24"/>
              </w:rPr>
              <w:t>одготовк</w:t>
            </w:r>
            <w:r>
              <w:rPr>
                <w:rFonts w:ascii="Times New Roman" w:hAnsi="Times New Roman"/>
                <w:bCs/>
                <w:sz w:val="24"/>
                <w:szCs w:val="24"/>
              </w:rPr>
              <w:t>у</w:t>
            </w:r>
            <w:r w:rsidRPr="0005628D">
              <w:rPr>
                <w:rFonts w:ascii="Times New Roman" w:hAnsi="Times New Roman"/>
                <w:bCs/>
                <w:sz w:val="24"/>
                <w:szCs w:val="24"/>
              </w:rPr>
              <w:t xml:space="preserve"> </w:t>
            </w:r>
            <w:r>
              <w:rPr>
                <w:rFonts w:ascii="Times New Roman" w:hAnsi="Times New Roman"/>
                <w:bCs/>
                <w:sz w:val="24"/>
                <w:szCs w:val="24"/>
              </w:rPr>
              <w:t>трех</w:t>
            </w:r>
            <w:r w:rsidRPr="0005628D">
              <w:rPr>
                <w:rFonts w:ascii="Times New Roman" w:hAnsi="Times New Roman"/>
                <w:bCs/>
                <w:sz w:val="24"/>
                <w:szCs w:val="24"/>
              </w:rPr>
              <w:t xml:space="preserve"> специалистов.</w:t>
            </w:r>
          </w:p>
        </w:tc>
      </w:tr>
      <w:tr w:rsidR="003827DF" w:rsidRPr="00271D03" w:rsidTr="008313CB">
        <w:trPr>
          <w:trHeight w:val="1122"/>
          <w:tblHeader/>
        </w:trPr>
        <w:tc>
          <w:tcPr>
            <w:tcW w:w="458" w:type="dxa"/>
            <w:tcBorders>
              <w:left w:val="single" w:sz="4" w:space="0" w:color="auto"/>
              <w:bottom w:val="single" w:sz="4" w:space="0" w:color="auto"/>
              <w:right w:val="single" w:sz="4" w:space="0" w:color="auto"/>
            </w:tcBorders>
            <w:vAlign w:val="center"/>
          </w:tcPr>
          <w:p w:rsidR="003827DF" w:rsidRPr="00B16DD8" w:rsidRDefault="003827DF" w:rsidP="008313CB">
            <w:pPr>
              <w:rPr>
                <w:rFonts w:ascii="Times New Roman" w:hAnsi="Times New Roman"/>
                <w:sz w:val="24"/>
                <w:szCs w:val="24"/>
                <w:lang w:val="en-US"/>
              </w:rPr>
            </w:pPr>
            <w:r>
              <w:rPr>
                <w:rFonts w:ascii="Times New Roman" w:hAnsi="Times New Roman"/>
                <w:sz w:val="24"/>
                <w:szCs w:val="24"/>
                <w:lang w:val="en-US"/>
              </w:rPr>
              <w:t>8</w:t>
            </w:r>
          </w:p>
        </w:tc>
        <w:tc>
          <w:tcPr>
            <w:tcW w:w="2377" w:type="dxa"/>
            <w:tcBorders>
              <w:left w:val="single" w:sz="4" w:space="0" w:color="auto"/>
              <w:right w:val="single" w:sz="4" w:space="0" w:color="auto"/>
            </w:tcBorders>
            <w:vAlign w:val="center"/>
          </w:tcPr>
          <w:p w:rsidR="003827DF" w:rsidRPr="007E3D46" w:rsidRDefault="003827DF" w:rsidP="008313CB">
            <w:pPr>
              <w:pStyle w:val="22"/>
              <w:tabs>
                <w:tab w:val="left" w:pos="1985"/>
              </w:tabs>
              <w:ind w:left="0"/>
              <w:rPr>
                <w:rFonts w:ascii="Times New Roman" w:hAnsi="Times New Roman"/>
                <w:sz w:val="24"/>
                <w:szCs w:val="24"/>
              </w:rPr>
            </w:pPr>
            <w:r>
              <w:rPr>
                <w:rFonts w:ascii="Times New Roman" w:hAnsi="Times New Roman"/>
                <w:sz w:val="24"/>
                <w:szCs w:val="24"/>
              </w:rPr>
              <w:t>Проведение обучения студентов</w:t>
            </w:r>
          </w:p>
        </w:tc>
        <w:tc>
          <w:tcPr>
            <w:tcW w:w="2409" w:type="dxa"/>
            <w:tcBorders>
              <w:left w:val="single" w:sz="4" w:space="0" w:color="auto"/>
              <w:right w:val="single" w:sz="4" w:space="0" w:color="auto"/>
            </w:tcBorders>
            <w:vAlign w:val="center"/>
          </w:tcPr>
          <w:p w:rsidR="003827DF" w:rsidRPr="007E3D46" w:rsidRDefault="003827DF" w:rsidP="008313CB">
            <w:pPr>
              <w:jc w:val="center"/>
              <w:rPr>
                <w:rFonts w:ascii="Times New Roman" w:hAnsi="Times New Roman"/>
                <w:sz w:val="24"/>
                <w:szCs w:val="24"/>
              </w:rPr>
            </w:pPr>
            <w:r w:rsidRPr="001C28D4">
              <w:rPr>
                <w:rFonts w:ascii="Times New Roman" w:hAnsi="Times New Roman"/>
                <w:bCs/>
                <w:sz w:val="24"/>
                <w:szCs w:val="24"/>
              </w:rPr>
              <w:t xml:space="preserve">АО </w:t>
            </w:r>
            <w:r>
              <w:rPr>
                <w:rFonts w:ascii="Times New Roman" w:hAnsi="Times New Roman"/>
                <w:bCs/>
                <w:sz w:val="24"/>
                <w:szCs w:val="24"/>
              </w:rPr>
              <w:t>«</w:t>
            </w:r>
            <w:r w:rsidRPr="001C28D4">
              <w:rPr>
                <w:rFonts w:ascii="Times New Roman" w:hAnsi="Times New Roman"/>
                <w:bCs/>
                <w:sz w:val="24"/>
                <w:szCs w:val="24"/>
              </w:rPr>
              <w:t>ОНИИП</w:t>
            </w:r>
            <w:r>
              <w:rPr>
                <w:rFonts w:ascii="Times New Roman" w:hAnsi="Times New Roman"/>
                <w:bCs/>
                <w:sz w:val="24"/>
                <w:szCs w:val="24"/>
              </w:rPr>
              <w:t>»</w:t>
            </w:r>
          </w:p>
        </w:tc>
        <w:tc>
          <w:tcPr>
            <w:tcW w:w="1843" w:type="dxa"/>
            <w:tcBorders>
              <w:left w:val="single" w:sz="4" w:space="0" w:color="auto"/>
              <w:right w:val="single" w:sz="4" w:space="0" w:color="auto"/>
            </w:tcBorders>
            <w:vAlign w:val="center"/>
          </w:tcPr>
          <w:p w:rsidR="003827DF" w:rsidRPr="007E3D46" w:rsidRDefault="003827DF" w:rsidP="008313CB">
            <w:pPr>
              <w:jc w:val="center"/>
              <w:rPr>
                <w:rFonts w:ascii="Times New Roman" w:hAnsi="Times New Roman"/>
                <w:sz w:val="24"/>
                <w:szCs w:val="24"/>
              </w:rPr>
            </w:pPr>
            <w:r w:rsidRPr="00E4022D">
              <w:rPr>
                <w:rFonts w:ascii="Times New Roman" w:hAnsi="Times New Roman"/>
                <w:sz w:val="24"/>
                <w:szCs w:val="24"/>
              </w:rPr>
              <w:t>В течение</w:t>
            </w:r>
            <w:r>
              <w:rPr>
                <w:rFonts w:ascii="Times New Roman" w:hAnsi="Times New Roman"/>
                <w:sz w:val="24"/>
                <w:szCs w:val="24"/>
              </w:rPr>
              <w:t xml:space="preserve"> 2018</w:t>
            </w:r>
            <w:r w:rsidRPr="00E4022D">
              <w:rPr>
                <w:rFonts w:ascii="Times New Roman" w:hAnsi="Times New Roman"/>
                <w:sz w:val="24"/>
                <w:szCs w:val="24"/>
              </w:rPr>
              <w:t xml:space="preserve"> года</w:t>
            </w:r>
          </w:p>
        </w:tc>
        <w:tc>
          <w:tcPr>
            <w:tcW w:w="8222" w:type="dxa"/>
            <w:tcBorders>
              <w:left w:val="single" w:sz="4" w:space="0" w:color="auto"/>
              <w:right w:val="single" w:sz="4" w:space="0" w:color="auto"/>
            </w:tcBorders>
            <w:vAlign w:val="center"/>
          </w:tcPr>
          <w:p w:rsidR="003827DF" w:rsidRPr="00025819" w:rsidRDefault="003827DF" w:rsidP="008313CB">
            <w:pPr>
              <w:jc w:val="both"/>
              <w:rPr>
                <w:rFonts w:ascii="Times New Roman" w:hAnsi="Times New Roman"/>
                <w:bCs/>
                <w:sz w:val="24"/>
                <w:szCs w:val="24"/>
              </w:rPr>
            </w:pPr>
            <w:r w:rsidRPr="001C28D4">
              <w:rPr>
                <w:rFonts w:ascii="Times New Roman" w:hAnsi="Times New Roman"/>
                <w:bCs/>
                <w:sz w:val="24"/>
                <w:szCs w:val="24"/>
              </w:rPr>
              <w:t>На период с января 201</w:t>
            </w:r>
            <w:r>
              <w:rPr>
                <w:rFonts w:ascii="Times New Roman" w:hAnsi="Times New Roman"/>
                <w:bCs/>
                <w:sz w:val="24"/>
                <w:szCs w:val="24"/>
              </w:rPr>
              <w:t>8</w:t>
            </w:r>
            <w:r w:rsidRPr="001C28D4">
              <w:rPr>
                <w:rFonts w:ascii="Times New Roman" w:hAnsi="Times New Roman"/>
                <w:bCs/>
                <w:sz w:val="24"/>
                <w:szCs w:val="24"/>
              </w:rPr>
              <w:t xml:space="preserve"> г. по декабрь 201</w:t>
            </w:r>
            <w:r>
              <w:rPr>
                <w:rFonts w:ascii="Times New Roman" w:hAnsi="Times New Roman"/>
                <w:bCs/>
                <w:sz w:val="24"/>
                <w:szCs w:val="24"/>
              </w:rPr>
              <w:t>8</w:t>
            </w:r>
            <w:r w:rsidRPr="001C28D4">
              <w:rPr>
                <w:rFonts w:ascii="Times New Roman" w:hAnsi="Times New Roman"/>
                <w:bCs/>
                <w:sz w:val="24"/>
                <w:szCs w:val="24"/>
              </w:rPr>
              <w:t xml:space="preserve"> г. планирует</w:t>
            </w:r>
            <w:r>
              <w:rPr>
                <w:rFonts w:ascii="Times New Roman" w:hAnsi="Times New Roman"/>
                <w:bCs/>
                <w:sz w:val="24"/>
                <w:szCs w:val="24"/>
              </w:rPr>
              <w:t>ся</w:t>
            </w:r>
            <w:r w:rsidRPr="001C28D4">
              <w:rPr>
                <w:rFonts w:ascii="Times New Roman" w:hAnsi="Times New Roman"/>
                <w:bCs/>
                <w:sz w:val="24"/>
                <w:szCs w:val="24"/>
              </w:rPr>
              <w:t xml:space="preserve"> прове</w:t>
            </w:r>
            <w:r>
              <w:rPr>
                <w:rFonts w:ascii="Times New Roman" w:hAnsi="Times New Roman"/>
                <w:bCs/>
                <w:sz w:val="24"/>
                <w:szCs w:val="24"/>
              </w:rPr>
              <w:t>дение</w:t>
            </w:r>
            <w:r w:rsidRPr="001C28D4">
              <w:rPr>
                <w:rFonts w:ascii="Times New Roman" w:hAnsi="Times New Roman"/>
                <w:bCs/>
                <w:sz w:val="24"/>
                <w:szCs w:val="24"/>
              </w:rPr>
              <w:t xml:space="preserve"> обучени</w:t>
            </w:r>
            <w:r>
              <w:rPr>
                <w:rFonts w:ascii="Times New Roman" w:hAnsi="Times New Roman"/>
                <w:bCs/>
                <w:sz w:val="24"/>
                <w:szCs w:val="24"/>
              </w:rPr>
              <w:t>я</w:t>
            </w:r>
            <w:r w:rsidRPr="001C28D4">
              <w:rPr>
                <w:rFonts w:ascii="Times New Roman" w:hAnsi="Times New Roman"/>
                <w:bCs/>
                <w:sz w:val="24"/>
                <w:szCs w:val="24"/>
              </w:rPr>
              <w:t xml:space="preserve"> </w:t>
            </w:r>
            <w:r>
              <w:rPr>
                <w:rFonts w:ascii="Times New Roman" w:hAnsi="Times New Roman"/>
                <w:bCs/>
                <w:sz w:val="24"/>
                <w:szCs w:val="24"/>
              </w:rPr>
              <w:t>десяти</w:t>
            </w:r>
            <w:r w:rsidRPr="001C28D4">
              <w:rPr>
                <w:rFonts w:ascii="Times New Roman" w:hAnsi="Times New Roman"/>
                <w:bCs/>
                <w:sz w:val="24"/>
                <w:szCs w:val="24"/>
              </w:rPr>
              <w:t xml:space="preserve"> студентов на базовых кафедрах ОмГУ им. Ф.М. Достоевского и ОмГТУ для освоения </w:t>
            </w:r>
            <w:r>
              <w:rPr>
                <w:rFonts w:ascii="Times New Roman" w:hAnsi="Times New Roman"/>
                <w:bCs/>
                <w:sz w:val="24"/>
                <w:szCs w:val="24"/>
              </w:rPr>
              <w:t xml:space="preserve">курсов </w:t>
            </w:r>
            <w:r w:rsidRPr="001C28D4">
              <w:rPr>
                <w:rFonts w:ascii="Times New Roman" w:hAnsi="Times New Roman"/>
                <w:bCs/>
                <w:sz w:val="24"/>
                <w:szCs w:val="24"/>
              </w:rPr>
              <w:t xml:space="preserve">в части </w:t>
            </w:r>
            <w:r>
              <w:rPr>
                <w:rFonts w:ascii="Times New Roman" w:hAnsi="Times New Roman"/>
                <w:bCs/>
                <w:sz w:val="24"/>
                <w:szCs w:val="24"/>
              </w:rPr>
              <w:t xml:space="preserve">обучения методам </w:t>
            </w:r>
            <w:r w:rsidRPr="001C28D4">
              <w:rPr>
                <w:rFonts w:ascii="Times New Roman" w:hAnsi="Times New Roman"/>
                <w:bCs/>
                <w:sz w:val="24"/>
                <w:szCs w:val="24"/>
              </w:rPr>
              <w:t>разработ</w:t>
            </w:r>
            <w:r>
              <w:rPr>
                <w:rFonts w:ascii="Times New Roman" w:hAnsi="Times New Roman"/>
                <w:bCs/>
                <w:sz w:val="24"/>
                <w:szCs w:val="24"/>
              </w:rPr>
              <w:t>ок</w:t>
            </w:r>
            <w:r w:rsidRPr="001C28D4">
              <w:rPr>
                <w:rFonts w:ascii="Times New Roman" w:hAnsi="Times New Roman"/>
                <w:bCs/>
                <w:sz w:val="24"/>
                <w:szCs w:val="24"/>
              </w:rPr>
              <w:t xml:space="preserve"> и </w:t>
            </w:r>
            <w:r>
              <w:rPr>
                <w:rFonts w:ascii="Times New Roman" w:hAnsi="Times New Roman"/>
                <w:bCs/>
                <w:sz w:val="24"/>
                <w:szCs w:val="24"/>
              </w:rPr>
              <w:t xml:space="preserve">ознакомления с </w:t>
            </w:r>
            <w:r w:rsidRPr="001C28D4">
              <w:rPr>
                <w:rFonts w:ascii="Times New Roman" w:hAnsi="Times New Roman"/>
                <w:bCs/>
                <w:sz w:val="24"/>
                <w:szCs w:val="24"/>
              </w:rPr>
              <w:t>производств</w:t>
            </w:r>
            <w:r>
              <w:rPr>
                <w:rFonts w:ascii="Times New Roman" w:hAnsi="Times New Roman"/>
                <w:bCs/>
                <w:sz w:val="24"/>
                <w:szCs w:val="24"/>
              </w:rPr>
              <w:t>ом</w:t>
            </w:r>
            <w:r w:rsidRPr="001C28D4">
              <w:rPr>
                <w:rFonts w:ascii="Times New Roman" w:hAnsi="Times New Roman"/>
                <w:bCs/>
                <w:sz w:val="24"/>
                <w:szCs w:val="24"/>
              </w:rPr>
              <w:t xml:space="preserve"> микроэлектроники и аппаратуры связи</w:t>
            </w:r>
            <w:r>
              <w:rPr>
                <w:rFonts w:ascii="Times New Roman" w:hAnsi="Times New Roman"/>
                <w:bCs/>
                <w:sz w:val="24"/>
                <w:szCs w:val="24"/>
              </w:rPr>
              <w:t xml:space="preserve"> СВЧ диапазона</w:t>
            </w:r>
          </w:p>
        </w:tc>
      </w:tr>
      <w:tr w:rsidR="003827DF" w:rsidRPr="00271D03" w:rsidTr="008313CB">
        <w:trPr>
          <w:trHeight w:val="96"/>
          <w:tblHeader/>
        </w:trPr>
        <w:tc>
          <w:tcPr>
            <w:tcW w:w="458" w:type="dxa"/>
            <w:tcBorders>
              <w:left w:val="single" w:sz="4" w:space="0" w:color="auto"/>
              <w:bottom w:val="single" w:sz="4" w:space="0" w:color="auto"/>
              <w:right w:val="single" w:sz="4" w:space="0" w:color="auto"/>
            </w:tcBorders>
            <w:vAlign w:val="center"/>
          </w:tcPr>
          <w:p w:rsidR="003827DF" w:rsidRPr="00C6672B" w:rsidRDefault="003827DF" w:rsidP="008313CB">
            <w:pPr>
              <w:rPr>
                <w:rFonts w:ascii="Times New Roman" w:hAnsi="Times New Roman"/>
                <w:sz w:val="24"/>
                <w:szCs w:val="24"/>
              </w:rPr>
            </w:pPr>
            <w:r>
              <w:rPr>
                <w:rFonts w:ascii="Times New Roman" w:hAnsi="Times New Roman"/>
                <w:sz w:val="24"/>
                <w:szCs w:val="24"/>
              </w:rPr>
              <w:t>9</w:t>
            </w:r>
          </w:p>
        </w:tc>
        <w:tc>
          <w:tcPr>
            <w:tcW w:w="2377" w:type="dxa"/>
            <w:tcBorders>
              <w:left w:val="single" w:sz="4" w:space="0" w:color="auto"/>
              <w:right w:val="single" w:sz="4" w:space="0" w:color="auto"/>
            </w:tcBorders>
            <w:vAlign w:val="center"/>
          </w:tcPr>
          <w:p w:rsidR="003827DF" w:rsidRPr="00736D3D" w:rsidRDefault="003827DF" w:rsidP="008313CB">
            <w:pPr>
              <w:pStyle w:val="22"/>
              <w:widowControl w:val="0"/>
              <w:tabs>
                <w:tab w:val="left" w:pos="1985"/>
              </w:tabs>
              <w:ind w:left="0"/>
              <w:rPr>
                <w:rFonts w:ascii="Times New Roman" w:hAnsi="Times New Roman"/>
                <w:sz w:val="24"/>
                <w:szCs w:val="24"/>
              </w:rPr>
            </w:pPr>
            <w:r w:rsidRPr="00736D3D">
              <w:rPr>
                <w:rFonts w:ascii="Times New Roman" w:hAnsi="Times New Roman"/>
                <w:sz w:val="24"/>
                <w:szCs w:val="24"/>
              </w:rPr>
              <w:t>Организация взаимодействия с Минобрнауки России и профильными ВУЗами по вопросам подготовки научных и инженерно-технических кадров</w:t>
            </w:r>
          </w:p>
        </w:tc>
        <w:tc>
          <w:tcPr>
            <w:tcW w:w="2409"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Pr>
                <w:rFonts w:ascii="Times New Roman" w:hAnsi="Times New Roman"/>
                <w:sz w:val="24"/>
                <w:szCs w:val="24"/>
              </w:rPr>
              <w:t>Организации-участницы и органы управления ТП «СВЧ технологии»</w:t>
            </w:r>
          </w:p>
        </w:tc>
        <w:tc>
          <w:tcPr>
            <w:tcW w:w="1843"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 xml:space="preserve">В течение </w:t>
            </w:r>
            <w:r>
              <w:rPr>
                <w:rFonts w:ascii="Times New Roman" w:hAnsi="Times New Roman"/>
                <w:sz w:val="24"/>
                <w:szCs w:val="24"/>
              </w:rPr>
              <w:t xml:space="preserve">2018 </w:t>
            </w:r>
            <w:r w:rsidRPr="00736D3D">
              <w:rPr>
                <w:rFonts w:ascii="Times New Roman" w:hAnsi="Times New Roman"/>
                <w:sz w:val="24"/>
                <w:szCs w:val="24"/>
              </w:rPr>
              <w:t>года</w:t>
            </w:r>
          </w:p>
        </w:tc>
        <w:tc>
          <w:tcPr>
            <w:tcW w:w="8222" w:type="dxa"/>
            <w:tcBorders>
              <w:left w:val="single" w:sz="4" w:space="0" w:color="auto"/>
              <w:right w:val="single" w:sz="4" w:space="0" w:color="auto"/>
            </w:tcBorders>
            <w:vAlign w:val="center"/>
          </w:tcPr>
          <w:p w:rsidR="003827DF" w:rsidRPr="00736D3D" w:rsidRDefault="003827DF" w:rsidP="008313CB">
            <w:pPr>
              <w:widowControl w:val="0"/>
              <w:suppressAutoHyphens/>
              <w:jc w:val="both"/>
              <w:rPr>
                <w:rFonts w:ascii="Times New Roman" w:hAnsi="Times New Roman"/>
                <w:b/>
                <w:sz w:val="24"/>
                <w:szCs w:val="24"/>
              </w:rPr>
            </w:pPr>
            <w:r w:rsidRPr="00736D3D">
              <w:rPr>
                <w:rFonts w:ascii="Times New Roman" w:eastAsia="Times New Roman" w:hAnsi="Times New Roman"/>
                <w:sz w:val="24"/>
                <w:szCs w:val="24"/>
                <w:lang w:eastAsia="ru-RU"/>
              </w:rPr>
              <w:t>Подготовка образовательн</w:t>
            </w:r>
            <w:r>
              <w:rPr>
                <w:rFonts w:ascii="Times New Roman" w:eastAsia="Times New Roman" w:hAnsi="Times New Roman"/>
                <w:sz w:val="24"/>
                <w:szCs w:val="24"/>
                <w:lang w:eastAsia="ru-RU"/>
              </w:rPr>
              <w:t>ых</w:t>
            </w:r>
            <w:r w:rsidRPr="00736D3D">
              <w:rPr>
                <w:rFonts w:ascii="Times New Roman" w:eastAsia="Times New Roman" w:hAnsi="Times New Roman"/>
                <w:sz w:val="24"/>
                <w:szCs w:val="24"/>
                <w:lang w:eastAsia="ru-RU"/>
              </w:rPr>
              <w:t xml:space="preserve"> программ повышения квалификации</w:t>
            </w:r>
            <w:r>
              <w:rPr>
                <w:rFonts w:ascii="Times New Roman" w:eastAsia="Times New Roman" w:hAnsi="Times New Roman"/>
                <w:sz w:val="24"/>
                <w:szCs w:val="24"/>
                <w:lang w:eastAsia="ru-RU"/>
              </w:rPr>
              <w:t>, в т.ч.</w:t>
            </w:r>
            <w:r w:rsidRPr="00736D3D">
              <w:rPr>
                <w:rFonts w:ascii="Times New Roman" w:eastAsia="Times New Roman" w:hAnsi="Times New Roman"/>
                <w:sz w:val="24"/>
                <w:szCs w:val="24"/>
                <w:lang w:eastAsia="ru-RU"/>
              </w:rPr>
              <w:t xml:space="preserve"> в области физики и технологий твердотельной наноэлектроники для создания высокоплотных радиоэлектронных модулей СВЧ, разработанной подразделением НИЯУ </w:t>
            </w:r>
            <w:r>
              <w:rPr>
                <w:rFonts w:ascii="Times New Roman" w:eastAsia="Times New Roman" w:hAnsi="Times New Roman"/>
                <w:sz w:val="24"/>
                <w:szCs w:val="24"/>
                <w:lang w:eastAsia="ru-RU"/>
              </w:rPr>
              <w:t>«</w:t>
            </w:r>
            <w:r w:rsidRPr="00736D3D">
              <w:rPr>
                <w:rFonts w:ascii="Times New Roman" w:eastAsia="Times New Roman" w:hAnsi="Times New Roman"/>
                <w:sz w:val="24"/>
                <w:szCs w:val="24"/>
                <w:lang w:eastAsia="ru-RU"/>
              </w:rPr>
              <w:t>МИФИ</w:t>
            </w:r>
            <w:r>
              <w:rPr>
                <w:rFonts w:ascii="Times New Roman" w:eastAsia="Times New Roman" w:hAnsi="Times New Roman"/>
                <w:sz w:val="24"/>
                <w:szCs w:val="24"/>
                <w:lang w:eastAsia="ru-RU"/>
              </w:rPr>
              <w:t>»</w:t>
            </w:r>
            <w:r w:rsidRPr="00736D3D">
              <w:rPr>
                <w:rFonts w:ascii="Times New Roman" w:eastAsia="Times New Roman" w:hAnsi="Times New Roman"/>
                <w:sz w:val="24"/>
                <w:szCs w:val="24"/>
                <w:lang w:eastAsia="ru-RU"/>
              </w:rPr>
              <w:t xml:space="preserve"> «Институтом функциональной ядерной электроники» по запросу АО «Концерн Радиостроения «ВЕГА» на подготовку специалистов.</w:t>
            </w:r>
          </w:p>
        </w:tc>
      </w:tr>
      <w:tr w:rsidR="003827DF" w:rsidRPr="00271D03" w:rsidTr="008313CB">
        <w:trPr>
          <w:trHeight w:val="96"/>
          <w:tblHeader/>
        </w:trPr>
        <w:tc>
          <w:tcPr>
            <w:tcW w:w="458" w:type="dxa"/>
            <w:tcBorders>
              <w:left w:val="single" w:sz="4" w:space="0" w:color="auto"/>
              <w:bottom w:val="single" w:sz="4" w:space="0" w:color="auto"/>
              <w:right w:val="single" w:sz="4" w:space="0" w:color="auto"/>
            </w:tcBorders>
            <w:vAlign w:val="center"/>
          </w:tcPr>
          <w:p w:rsidR="003827DF" w:rsidRPr="00C6672B" w:rsidRDefault="003827DF" w:rsidP="008313CB">
            <w:pPr>
              <w:rPr>
                <w:rFonts w:ascii="Times New Roman" w:hAnsi="Times New Roman"/>
                <w:sz w:val="24"/>
                <w:szCs w:val="24"/>
              </w:rPr>
            </w:pPr>
            <w:r>
              <w:rPr>
                <w:rFonts w:ascii="Times New Roman" w:hAnsi="Times New Roman"/>
                <w:sz w:val="24"/>
                <w:szCs w:val="24"/>
              </w:rPr>
              <w:t>10</w:t>
            </w:r>
          </w:p>
        </w:tc>
        <w:tc>
          <w:tcPr>
            <w:tcW w:w="2377" w:type="dxa"/>
            <w:tcBorders>
              <w:left w:val="single" w:sz="4" w:space="0" w:color="auto"/>
              <w:right w:val="single" w:sz="4" w:space="0" w:color="auto"/>
            </w:tcBorders>
            <w:vAlign w:val="center"/>
          </w:tcPr>
          <w:p w:rsidR="003827DF" w:rsidRPr="00736D3D" w:rsidRDefault="003827DF" w:rsidP="008313CB">
            <w:pPr>
              <w:pStyle w:val="22"/>
              <w:widowControl w:val="0"/>
              <w:tabs>
                <w:tab w:val="left" w:pos="1985"/>
              </w:tabs>
              <w:ind w:left="0"/>
              <w:rPr>
                <w:rFonts w:ascii="Times New Roman" w:hAnsi="Times New Roman"/>
                <w:sz w:val="24"/>
                <w:szCs w:val="24"/>
              </w:rPr>
            </w:pPr>
            <w:r w:rsidRPr="00736D3D">
              <w:rPr>
                <w:rFonts w:ascii="Times New Roman" w:hAnsi="Times New Roman"/>
                <w:sz w:val="24"/>
                <w:szCs w:val="24"/>
              </w:rPr>
              <w:t>Стажировка студентов МИРЭА, МЭИ, МИФИ</w:t>
            </w:r>
          </w:p>
        </w:tc>
        <w:tc>
          <w:tcPr>
            <w:tcW w:w="2409"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Pr>
                <w:rFonts w:ascii="Times New Roman" w:hAnsi="Times New Roman"/>
                <w:sz w:val="24"/>
                <w:szCs w:val="24"/>
              </w:rPr>
              <w:t xml:space="preserve">АО </w:t>
            </w:r>
            <w:r w:rsidRPr="00736D3D">
              <w:rPr>
                <w:rFonts w:ascii="Times New Roman" w:hAnsi="Times New Roman"/>
                <w:sz w:val="24"/>
                <w:szCs w:val="24"/>
              </w:rPr>
              <w:t>«НПП «Торий»</w:t>
            </w:r>
          </w:p>
        </w:tc>
        <w:tc>
          <w:tcPr>
            <w:tcW w:w="1843"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В течение</w:t>
            </w:r>
            <w:r>
              <w:rPr>
                <w:rFonts w:ascii="Times New Roman" w:hAnsi="Times New Roman"/>
                <w:sz w:val="24"/>
                <w:szCs w:val="24"/>
              </w:rPr>
              <w:t xml:space="preserve"> 2018</w:t>
            </w:r>
            <w:r w:rsidRPr="00736D3D">
              <w:rPr>
                <w:rFonts w:ascii="Times New Roman" w:hAnsi="Times New Roman"/>
                <w:sz w:val="24"/>
                <w:szCs w:val="24"/>
              </w:rPr>
              <w:t xml:space="preserve"> года</w:t>
            </w:r>
          </w:p>
        </w:tc>
        <w:tc>
          <w:tcPr>
            <w:tcW w:w="8222" w:type="dxa"/>
            <w:tcBorders>
              <w:left w:val="single" w:sz="4" w:space="0" w:color="auto"/>
              <w:right w:val="single" w:sz="4" w:space="0" w:color="auto"/>
            </w:tcBorders>
            <w:vAlign w:val="center"/>
          </w:tcPr>
          <w:p w:rsidR="003827DF" w:rsidRPr="00736D3D" w:rsidRDefault="003827DF" w:rsidP="008313CB">
            <w:pPr>
              <w:widowControl w:val="0"/>
              <w:ind w:firstLine="175"/>
              <w:jc w:val="both"/>
              <w:rPr>
                <w:rFonts w:ascii="Times New Roman" w:hAnsi="Times New Roman"/>
                <w:sz w:val="24"/>
                <w:szCs w:val="24"/>
              </w:rPr>
            </w:pPr>
            <w:r w:rsidRPr="00736D3D">
              <w:rPr>
                <w:rFonts w:ascii="Times New Roman" w:hAnsi="Times New Roman"/>
                <w:sz w:val="24"/>
                <w:szCs w:val="24"/>
              </w:rPr>
              <w:t xml:space="preserve">Студенты </w:t>
            </w:r>
            <w:r>
              <w:rPr>
                <w:rFonts w:ascii="Times New Roman" w:hAnsi="Times New Roman"/>
                <w:sz w:val="24"/>
                <w:szCs w:val="24"/>
              </w:rPr>
              <w:t>и учащиеся магистратуры</w:t>
            </w:r>
            <w:r w:rsidRPr="00736D3D">
              <w:rPr>
                <w:rFonts w:ascii="Times New Roman" w:hAnsi="Times New Roman"/>
                <w:sz w:val="24"/>
                <w:szCs w:val="24"/>
              </w:rPr>
              <w:t xml:space="preserve"> МИРЭА, </w:t>
            </w:r>
            <w:r>
              <w:rPr>
                <w:rFonts w:ascii="Times New Roman" w:hAnsi="Times New Roman"/>
                <w:sz w:val="24"/>
                <w:szCs w:val="24"/>
              </w:rPr>
              <w:t>НИУ «</w:t>
            </w:r>
            <w:r w:rsidRPr="00736D3D">
              <w:rPr>
                <w:rFonts w:ascii="Times New Roman" w:hAnsi="Times New Roman"/>
                <w:sz w:val="24"/>
                <w:szCs w:val="24"/>
              </w:rPr>
              <w:t>МЭИ</w:t>
            </w:r>
            <w:r>
              <w:rPr>
                <w:rFonts w:ascii="Times New Roman" w:hAnsi="Times New Roman"/>
                <w:sz w:val="24"/>
                <w:szCs w:val="24"/>
              </w:rPr>
              <w:t>»</w:t>
            </w:r>
            <w:r w:rsidRPr="00736D3D">
              <w:rPr>
                <w:rFonts w:ascii="Times New Roman" w:hAnsi="Times New Roman"/>
                <w:sz w:val="24"/>
                <w:szCs w:val="24"/>
              </w:rPr>
              <w:t xml:space="preserve">, </w:t>
            </w:r>
            <w:r>
              <w:rPr>
                <w:rFonts w:ascii="Times New Roman" w:hAnsi="Times New Roman"/>
                <w:sz w:val="24"/>
                <w:szCs w:val="24"/>
              </w:rPr>
              <w:t>НИЯУ «</w:t>
            </w:r>
            <w:r w:rsidRPr="00736D3D">
              <w:rPr>
                <w:rFonts w:ascii="Times New Roman" w:hAnsi="Times New Roman"/>
                <w:sz w:val="24"/>
                <w:szCs w:val="24"/>
              </w:rPr>
              <w:t>МИФИ</w:t>
            </w:r>
            <w:r>
              <w:rPr>
                <w:rFonts w:ascii="Times New Roman" w:hAnsi="Times New Roman"/>
                <w:sz w:val="24"/>
                <w:szCs w:val="24"/>
              </w:rPr>
              <w:t>»</w:t>
            </w:r>
            <w:r w:rsidRPr="00736D3D">
              <w:rPr>
                <w:rFonts w:ascii="Times New Roman" w:hAnsi="Times New Roman"/>
                <w:sz w:val="24"/>
                <w:szCs w:val="24"/>
              </w:rPr>
              <w:t xml:space="preserve"> принимают участие в выполнении НИОКР, совмещая учебу с работой на</w:t>
            </w:r>
            <w:r>
              <w:rPr>
                <w:rFonts w:ascii="Times New Roman" w:hAnsi="Times New Roman"/>
                <w:sz w:val="24"/>
                <w:szCs w:val="24"/>
              </w:rPr>
              <w:t xml:space="preserve"> штатных должностях</w:t>
            </w:r>
          </w:p>
        </w:tc>
      </w:tr>
      <w:tr w:rsidR="003827DF" w:rsidRPr="00271D03" w:rsidTr="008313CB">
        <w:trPr>
          <w:trHeight w:val="96"/>
          <w:tblHeader/>
        </w:trPr>
        <w:tc>
          <w:tcPr>
            <w:tcW w:w="458" w:type="dxa"/>
            <w:tcBorders>
              <w:left w:val="single" w:sz="4" w:space="0" w:color="auto"/>
              <w:bottom w:val="single" w:sz="4" w:space="0" w:color="auto"/>
              <w:right w:val="single" w:sz="4" w:space="0" w:color="auto"/>
            </w:tcBorders>
            <w:vAlign w:val="center"/>
          </w:tcPr>
          <w:p w:rsidR="003827DF" w:rsidRPr="00C6672B" w:rsidRDefault="003827DF" w:rsidP="008313CB">
            <w:pPr>
              <w:rPr>
                <w:rFonts w:ascii="Times New Roman" w:hAnsi="Times New Roman"/>
                <w:sz w:val="24"/>
                <w:szCs w:val="24"/>
              </w:rPr>
            </w:pPr>
            <w:r>
              <w:rPr>
                <w:rFonts w:ascii="Times New Roman" w:hAnsi="Times New Roman"/>
                <w:sz w:val="24"/>
                <w:szCs w:val="24"/>
              </w:rPr>
              <w:t>11</w:t>
            </w:r>
          </w:p>
        </w:tc>
        <w:tc>
          <w:tcPr>
            <w:tcW w:w="2377"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Установление отношений с опорными вузами</w:t>
            </w:r>
          </w:p>
        </w:tc>
        <w:tc>
          <w:tcPr>
            <w:tcW w:w="2409"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Организации-участники ТП «СВЧ технологии»</w:t>
            </w:r>
          </w:p>
        </w:tc>
        <w:tc>
          <w:tcPr>
            <w:tcW w:w="1843"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 xml:space="preserve">В течение </w:t>
            </w:r>
            <w:r>
              <w:rPr>
                <w:rFonts w:ascii="Times New Roman" w:hAnsi="Times New Roman"/>
                <w:sz w:val="24"/>
                <w:szCs w:val="24"/>
              </w:rPr>
              <w:t xml:space="preserve">2018 </w:t>
            </w:r>
            <w:r w:rsidRPr="00736D3D">
              <w:rPr>
                <w:rFonts w:ascii="Times New Roman" w:hAnsi="Times New Roman"/>
                <w:sz w:val="24"/>
                <w:szCs w:val="24"/>
              </w:rPr>
              <w:t>года</w:t>
            </w:r>
          </w:p>
        </w:tc>
        <w:tc>
          <w:tcPr>
            <w:tcW w:w="8222" w:type="dxa"/>
            <w:tcBorders>
              <w:left w:val="single" w:sz="4" w:space="0" w:color="auto"/>
              <w:right w:val="single" w:sz="4" w:space="0" w:color="auto"/>
            </w:tcBorders>
            <w:vAlign w:val="center"/>
          </w:tcPr>
          <w:p w:rsidR="003827DF" w:rsidRPr="00736D3D" w:rsidRDefault="003827DF" w:rsidP="008313CB">
            <w:pPr>
              <w:widowControl w:val="0"/>
              <w:jc w:val="both"/>
              <w:rPr>
                <w:rFonts w:ascii="Times New Roman" w:hAnsi="Times New Roman"/>
                <w:sz w:val="24"/>
                <w:szCs w:val="24"/>
              </w:rPr>
            </w:pPr>
            <w:r w:rsidRPr="00736D3D">
              <w:rPr>
                <w:rFonts w:ascii="Times New Roman" w:hAnsi="Times New Roman"/>
                <w:sz w:val="24"/>
                <w:szCs w:val="24"/>
              </w:rPr>
              <w:t>Ра</w:t>
            </w:r>
            <w:r>
              <w:rPr>
                <w:rFonts w:ascii="Times New Roman" w:hAnsi="Times New Roman"/>
                <w:sz w:val="24"/>
                <w:szCs w:val="24"/>
              </w:rPr>
              <w:t>сширение базы опорных ВУЗов до 20</w:t>
            </w:r>
            <w:r w:rsidRPr="00736D3D">
              <w:rPr>
                <w:rFonts w:ascii="Times New Roman" w:hAnsi="Times New Roman"/>
                <w:sz w:val="24"/>
                <w:szCs w:val="24"/>
              </w:rPr>
              <w:t xml:space="preserve"> учебных заведений</w:t>
            </w:r>
          </w:p>
        </w:tc>
      </w:tr>
      <w:tr w:rsidR="003827DF" w:rsidRPr="00271D03" w:rsidTr="008313CB">
        <w:trPr>
          <w:trHeight w:val="96"/>
          <w:tblHeader/>
        </w:trPr>
        <w:tc>
          <w:tcPr>
            <w:tcW w:w="458" w:type="dxa"/>
            <w:tcBorders>
              <w:left w:val="single" w:sz="4" w:space="0" w:color="auto"/>
              <w:bottom w:val="single" w:sz="4" w:space="0" w:color="auto"/>
              <w:right w:val="single" w:sz="4" w:space="0" w:color="auto"/>
            </w:tcBorders>
            <w:vAlign w:val="center"/>
          </w:tcPr>
          <w:p w:rsidR="003827DF" w:rsidRPr="00C6672B" w:rsidRDefault="003827DF" w:rsidP="008313CB">
            <w:pPr>
              <w:rPr>
                <w:rFonts w:ascii="Times New Roman" w:hAnsi="Times New Roman"/>
                <w:sz w:val="24"/>
                <w:szCs w:val="24"/>
              </w:rPr>
            </w:pPr>
            <w:r>
              <w:rPr>
                <w:rFonts w:ascii="Times New Roman" w:hAnsi="Times New Roman"/>
                <w:sz w:val="24"/>
                <w:szCs w:val="24"/>
              </w:rPr>
              <w:lastRenderedPageBreak/>
              <w:t>12</w:t>
            </w:r>
          </w:p>
        </w:tc>
        <w:tc>
          <w:tcPr>
            <w:tcW w:w="2377" w:type="dxa"/>
            <w:tcBorders>
              <w:left w:val="single" w:sz="4" w:space="0" w:color="auto"/>
              <w:right w:val="single" w:sz="4" w:space="0" w:color="auto"/>
            </w:tcBorders>
            <w:vAlign w:val="center"/>
          </w:tcPr>
          <w:p w:rsidR="003827DF" w:rsidRDefault="003827DF" w:rsidP="008313CB">
            <w:pPr>
              <w:pStyle w:val="22"/>
              <w:tabs>
                <w:tab w:val="left" w:pos="1985"/>
              </w:tabs>
              <w:ind w:left="0"/>
              <w:rPr>
                <w:rFonts w:ascii="Times New Roman" w:hAnsi="Times New Roman"/>
                <w:sz w:val="24"/>
                <w:szCs w:val="24"/>
              </w:rPr>
            </w:pPr>
            <w:r>
              <w:rPr>
                <w:rFonts w:ascii="Times New Roman" w:hAnsi="Times New Roman"/>
                <w:sz w:val="24"/>
                <w:szCs w:val="24"/>
              </w:rPr>
              <w:t>Обучение студентов</w:t>
            </w:r>
            <w:r w:rsidRPr="00736D3D">
              <w:rPr>
                <w:rFonts w:ascii="Times New Roman" w:hAnsi="Times New Roman"/>
                <w:sz w:val="24"/>
                <w:szCs w:val="24"/>
              </w:rPr>
              <w:t xml:space="preserve"> </w:t>
            </w:r>
            <w:r>
              <w:rPr>
                <w:rFonts w:ascii="Times New Roman" w:hAnsi="Times New Roman"/>
                <w:sz w:val="24"/>
                <w:szCs w:val="24"/>
              </w:rPr>
              <w:t xml:space="preserve">и учащихся магистратуры на </w:t>
            </w:r>
            <w:r w:rsidRPr="00736D3D">
              <w:rPr>
                <w:rFonts w:ascii="Times New Roman" w:hAnsi="Times New Roman"/>
                <w:sz w:val="24"/>
                <w:szCs w:val="24"/>
              </w:rPr>
              <w:t>баз</w:t>
            </w:r>
            <w:r>
              <w:rPr>
                <w:rFonts w:ascii="Times New Roman" w:hAnsi="Times New Roman"/>
                <w:sz w:val="24"/>
                <w:szCs w:val="24"/>
              </w:rPr>
              <w:t>овых кафедрах предприятий</w:t>
            </w:r>
          </w:p>
        </w:tc>
        <w:tc>
          <w:tcPr>
            <w:tcW w:w="2409" w:type="dxa"/>
            <w:tcBorders>
              <w:left w:val="single" w:sz="4" w:space="0" w:color="auto"/>
              <w:right w:val="single" w:sz="4" w:space="0" w:color="auto"/>
            </w:tcBorders>
            <w:vAlign w:val="center"/>
          </w:tcPr>
          <w:p w:rsidR="003827DF" w:rsidRDefault="003827DF" w:rsidP="008313CB">
            <w:pPr>
              <w:jc w:val="center"/>
              <w:rPr>
                <w:rFonts w:ascii="Times New Roman" w:hAnsi="Times New Roman"/>
                <w:bCs/>
                <w:sz w:val="24"/>
                <w:szCs w:val="24"/>
              </w:rPr>
            </w:pPr>
            <w:r>
              <w:rPr>
                <w:rFonts w:ascii="Times New Roman" w:hAnsi="Times New Roman"/>
                <w:bCs/>
                <w:sz w:val="24"/>
                <w:szCs w:val="24"/>
              </w:rPr>
              <w:t xml:space="preserve">АО «НПП «Салют», </w:t>
            </w:r>
            <w:r w:rsidRPr="00F21958">
              <w:rPr>
                <w:rFonts w:ascii="Times New Roman" w:hAnsi="Times New Roman"/>
                <w:bCs/>
                <w:sz w:val="24"/>
                <w:szCs w:val="24"/>
              </w:rPr>
              <w:t>АО «НПП «Алмаз»</w:t>
            </w:r>
            <w:r>
              <w:rPr>
                <w:rFonts w:ascii="Times New Roman" w:hAnsi="Times New Roman"/>
                <w:bCs/>
                <w:sz w:val="24"/>
                <w:szCs w:val="24"/>
              </w:rPr>
              <w:t xml:space="preserve">, </w:t>
            </w:r>
            <w:r w:rsidRPr="00F21958">
              <w:rPr>
                <w:rFonts w:ascii="Times New Roman" w:hAnsi="Times New Roman"/>
                <w:bCs/>
                <w:sz w:val="24"/>
                <w:szCs w:val="24"/>
              </w:rPr>
              <w:t>АО «НПП «Исток» им. Шокина</w:t>
            </w:r>
            <w:r>
              <w:rPr>
                <w:rFonts w:ascii="Times New Roman" w:hAnsi="Times New Roman"/>
                <w:bCs/>
                <w:sz w:val="24"/>
                <w:szCs w:val="24"/>
              </w:rPr>
              <w:t xml:space="preserve">, </w:t>
            </w:r>
          </w:p>
          <w:p w:rsidR="003827DF" w:rsidRDefault="003827DF" w:rsidP="008313CB">
            <w:pPr>
              <w:jc w:val="center"/>
              <w:rPr>
                <w:rFonts w:ascii="Times New Roman" w:hAnsi="Times New Roman"/>
                <w:bCs/>
                <w:sz w:val="24"/>
                <w:szCs w:val="24"/>
              </w:rPr>
            </w:pPr>
            <w:r w:rsidRPr="00F21958">
              <w:rPr>
                <w:rFonts w:ascii="Times New Roman" w:hAnsi="Times New Roman"/>
                <w:bCs/>
                <w:sz w:val="24"/>
                <w:szCs w:val="24"/>
              </w:rPr>
              <w:t>АО «НПП</w:t>
            </w:r>
            <w:r>
              <w:rPr>
                <w:rFonts w:ascii="Times New Roman" w:hAnsi="Times New Roman"/>
                <w:bCs/>
                <w:sz w:val="24"/>
                <w:szCs w:val="24"/>
              </w:rPr>
              <w:t xml:space="preserve"> </w:t>
            </w:r>
            <w:r w:rsidRPr="00F21958">
              <w:rPr>
                <w:rFonts w:ascii="Times New Roman" w:hAnsi="Times New Roman"/>
                <w:bCs/>
                <w:sz w:val="24"/>
                <w:szCs w:val="24"/>
              </w:rPr>
              <w:t>«Контакт»</w:t>
            </w:r>
            <w:r>
              <w:rPr>
                <w:rFonts w:ascii="Times New Roman" w:hAnsi="Times New Roman"/>
                <w:bCs/>
                <w:sz w:val="24"/>
                <w:szCs w:val="24"/>
              </w:rPr>
              <w:t xml:space="preserve">, </w:t>
            </w:r>
          </w:p>
          <w:p w:rsidR="003827DF" w:rsidRDefault="003827DF" w:rsidP="008313CB">
            <w:pPr>
              <w:jc w:val="center"/>
              <w:rPr>
                <w:rFonts w:ascii="Times New Roman" w:hAnsi="Times New Roman"/>
                <w:bCs/>
                <w:sz w:val="24"/>
                <w:szCs w:val="24"/>
              </w:rPr>
            </w:pPr>
            <w:r w:rsidRPr="00F21958">
              <w:rPr>
                <w:rFonts w:ascii="Times New Roman" w:hAnsi="Times New Roman"/>
                <w:bCs/>
                <w:sz w:val="24"/>
                <w:szCs w:val="24"/>
              </w:rPr>
              <w:t>АО «НПП «Торий»</w:t>
            </w:r>
            <w:r>
              <w:rPr>
                <w:rFonts w:ascii="Times New Roman" w:hAnsi="Times New Roman"/>
                <w:bCs/>
                <w:sz w:val="24"/>
                <w:szCs w:val="24"/>
              </w:rPr>
              <w:t xml:space="preserve">, </w:t>
            </w:r>
            <w:r w:rsidRPr="00F21958">
              <w:rPr>
                <w:rFonts w:ascii="Times New Roman" w:hAnsi="Times New Roman"/>
                <w:bCs/>
                <w:sz w:val="24"/>
                <w:szCs w:val="24"/>
              </w:rPr>
              <w:t>АО «СКТБ РТ»</w:t>
            </w:r>
            <w:r>
              <w:rPr>
                <w:rFonts w:ascii="Times New Roman" w:hAnsi="Times New Roman"/>
                <w:bCs/>
                <w:sz w:val="24"/>
                <w:szCs w:val="24"/>
              </w:rPr>
              <w:t xml:space="preserve">, </w:t>
            </w:r>
          </w:p>
          <w:p w:rsidR="003827DF" w:rsidRDefault="003827DF" w:rsidP="008313CB">
            <w:pPr>
              <w:jc w:val="center"/>
              <w:rPr>
                <w:rFonts w:ascii="Times New Roman" w:hAnsi="Times New Roman"/>
                <w:bCs/>
                <w:sz w:val="24"/>
                <w:szCs w:val="24"/>
              </w:rPr>
            </w:pPr>
            <w:r w:rsidRPr="00F21958">
              <w:rPr>
                <w:rFonts w:ascii="Times New Roman" w:hAnsi="Times New Roman"/>
                <w:bCs/>
                <w:sz w:val="24"/>
                <w:szCs w:val="24"/>
              </w:rPr>
              <w:t>АО «НПП «Пульсар»</w:t>
            </w:r>
            <w:r>
              <w:rPr>
                <w:rFonts w:ascii="Times New Roman" w:hAnsi="Times New Roman"/>
                <w:bCs/>
                <w:sz w:val="24"/>
                <w:szCs w:val="24"/>
              </w:rPr>
              <w:t xml:space="preserve">, </w:t>
            </w:r>
          </w:p>
          <w:p w:rsidR="003827DF" w:rsidRPr="001C28D4" w:rsidRDefault="003827DF" w:rsidP="008313CB">
            <w:pPr>
              <w:jc w:val="center"/>
              <w:rPr>
                <w:rFonts w:ascii="Times New Roman" w:hAnsi="Times New Roman"/>
                <w:bCs/>
                <w:sz w:val="24"/>
                <w:szCs w:val="24"/>
              </w:rPr>
            </w:pPr>
            <w:r w:rsidRPr="00F21958">
              <w:rPr>
                <w:rFonts w:ascii="Times New Roman" w:hAnsi="Times New Roman"/>
                <w:bCs/>
                <w:sz w:val="24"/>
                <w:szCs w:val="24"/>
              </w:rPr>
              <w:t>АО «ЦНИТИ «Техномаш»</w:t>
            </w:r>
          </w:p>
        </w:tc>
        <w:tc>
          <w:tcPr>
            <w:tcW w:w="1843" w:type="dxa"/>
            <w:tcBorders>
              <w:left w:val="single" w:sz="4" w:space="0" w:color="auto"/>
              <w:right w:val="single" w:sz="4" w:space="0" w:color="auto"/>
            </w:tcBorders>
            <w:vAlign w:val="center"/>
          </w:tcPr>
          <w:p w:rsidR="003827DF" w:rsidRPr="00E4022D" w:rsidRDefault="003827DF" w:rsidP="008313CB">
            <w:pPr>
              <w:jc w:val="center"/>
              <w:rPr>
                <w:rFonts w:ascii="Times New Roman" w:hAnsi="Times New Roman"/>
                <w:sz w:val="24"/>
                <w:szCs w:val="24"/>
              </w:rPr>
            </w:pPr>
            <w:r w:rsidRPr="00736D3D">
              <w:rPr>
                <w:rFonts w:ascii="Times New Roman" w:hAnsi="Times New Roman"/>
                <w:sz w:val="24"/>
                <w:szCs w:val="24"/>
              </w:rPr>
              <w:t xml:space="preserve">В течение </w:t>
            </w:r>
            <w:r>
              <w:rPr>
                <w:rFonts w:ascii="Times New Roman" w:hAnsi="Times New Roman"/>
                <w:sz w:val="24"/>
                <w:szCs w:val="24"/>
              </w:rPr>
              <w:t xml:space="preserve">2018 </w:t>
            </w:r>
            <w:r w:rsidRPr="00736D3D">
              <w:rPr>
                <w:rFonts w:ascii="Times New Roman" w:hAnsi="Times New Roman"/>
                <w:sz w:val="24"/>
                <w:szCs w:val="24"/>
              </w:rPr>
              <w:t>года</w:t>
            </w:r>
          </w:p>
        </w:tc>
        <w:tc>
          <w:tcPr>
            <w:tcW w:w="8222" w:type="dxa"/>
            <w:tcBorders>
              <w:left w:val="single" w:sz="4" w:space="0" w:color="auto"/>
              <w:right w:val="single" w:sz="4" w:space="0" w:color="auto"/>
            </w:tcBorders>
            <w:vAlign w:val="center"/>
          </w:tcPr>
          <w:p w:rsidR="003827DF" w:rsidRPr="00F21958" w:rsidRDefault="003827DF" w:rsidP="008313CB">
            <w:pPr>
              <w:ind w:firstLine="175"/>
              <w:jc w:val="both"/>
              <w:rPr>
                <w:rFonts w:ascii="Times New Roman" w:hAnsi="Times New Roman"/>
                <w:bCs/>
                <w:sz w:val="24"/>
                <w:szCs w:val="24"/>
              </w:rPr>
            </w:pPr>
            <w:r w:rsidRPr="00F21958">
              <w:rPr>
                <w:rFonts w:ascii="Times New Roman" w:hAnsi="Times New Roman"/>
                <w:bCs/>
                <w:sz w:val="24"/>
                <w:szCs w:val="24"/>
              </w:rPr>
              <w:t>1. «Физика полупроводников и оптоэлектроника», «Электроника твердого тела» и «Электроника» ННГУ им. Н.И. Лобачевского.</w:t>
            </w:r>
          </w:p>
          <w:p w:rsidR="003827DF" w:rsidRPr="00F21958" w:rsidRDefault="003827DF" w:rsidP="008313CB">
            <w:pPr>
              <w:ind w:firstLine="175"/>
              <w:jc w:val="both"/>
              <w:rPr>
                <w:rFonts w:ascii="Times New Roman" w:hAnsi="Times New Roman"/>
                <w:bCs/>
                <w:sz w:val="24"/>
                <w:szCs w:val="24"/>
              </w:rPr>
            </w:pPr>
            <w:r w:rsidRPr="00F21958">
              <w:rPr>
                <w:rFonts w:ascii="Times New Roman" w:hAnsi="Times New Roman"/>
                <w:bCs/>
                <w:sz w:val="24"/>
                <w:szCs w:val="24"/>
              </w:rPr>
              <w:t>2. «Электронные приборы и устройства», «Радиоэлектроники и телекоммуникаций» по обучению студентов и магистров СГТУ им. Ю.А. Гагарина.</w:t>
            </w:r>
          </w:p>
          <w:p w:rsidR="003827DF" w:rsidRPr="00F21958" w:rsidRDefault="003827DF" w:rsidP="008313CB">
            <w:pPr>
              <w:ind w:firstLine="175"/>
              <w:jc w:val="both"/>
              <w:rPr>
                <w:rFonts w:ascii="Times New Roman" w:hAnsi="Times New Roman"/>
                <w:bCs/>
                <w:sz w:val="24"/>
                <w:szCs w:val="24"/>
              </w:rPr>
            </w:pPr>
            <w:r w:rsidRPr="00F21958">
              <w:rPr>
                <w:rFonts w:ascii="Times New Roman" w:hAnsi="Times New Roman"/>
                <w:bCs/>
                <w:sz w:val="24"/>
                <w:szCs w:val="24"/>
              </w:rPr>
              <w:t>3. «Электроника и микроэлектроника», «Конструирование СВЧ и цифровых радиоэлектронных средств» филиала МИРЭА в г. Фрязино.</w:t>
            </w:r>
          </w:p>
          <w:p w:rsidR="003827DF" w:rsidRPr="00F21958" w:rsidRDefault="003827DF" w:rsidP="008313CB">
            <w:pPr>
              <w:ind w:firstLine="175"/>
              <w:jc w:val="both"/>
              <w:rPr>
                <w:rFonts w:ascii="Times New Roman" w:hAnsi="Times New Roman"/>
                <w:bCs/>
                <w:sz w:val="24"/>
                <w:szCs w:val="24"/>
              </w:rPr>
            </w:pPr>
            <w:r w:rsidRPr="00F21958">
              <w:rPr>
                <w:rFonts w:ascii="Times New Roman" w:hAnsi="Times New Roman"/>
                <w:bCs/>
                <w:sz w:val="24"/>
                <w:szCs w:val="24"/>
              </w:rPr>
              <w:t>4. «Микро- и наноэлектроника» СГУ им. Н.Г. Чернышевского.</w:t>
            </w:r>
          </w:p>
          <w:p w:rsidR="003827DF" w:rsidRPr="00F21958" w:rsidRDefault="003827DF" w:rsidP="008313CB">
            <w:pPr>
              <w:ind w:firstLine="175"/>
              <w:jc w:val="both"/>
              <w:rPr>
                <w:rFonts w:ascii="Times New Roman" w:hAnsi="Times New Roman"/>
                <w:bCs/>
                <w:sz w:val="24"/>
                <w:szCs w:val="24"/>
              </w:rPr>
            </w:pPr>
            <w:r w:rsidRPr="00F21958">
              <w:rPr>
                <w:rFonts w:ascii="Times New Roman" w:hAnsi="Times New Roman"/>
                <w:bCs/>
                <w:sz w:val="24"/>
                <w:szCs w:val="24"/>
              </w:rPr>
              <w:t>5. «Мощная импульсная электроника» НИЯУ «МИФИ», «СВЧ приборов и устройств» МИРЭА, «Ва</w:t>
            </w:r>
            <w:r>
              <w:rPr>
                <w:rFonts w:ascii="Times New Roman" w:hAnsi="Times New Roman"/>
                <w:bCs/>
                <w:sz w:val="24"/>
                <w:szCs w:val="24"/>
              </w:rPr>
              <w:t>куумная электроника» НИУ «МЭИ»</w:t>
            </w:r>
            <w:r w:rsidRPr="00F21958">
              <w:rPr>
                <w:rFonts w:ascii="Times New Roman" w:hAnsi="Times New Roman"/>
                <w:bCs/>
                <w:sz w:val="24"/>
                <w:szCs w:val="24"/>
              </w:rPr>
              <w:t>.</w:t>
            </w:r>
          </w:p>
          <w:p w:rsidR="003827DF" w:rsidRPr="00F21958" w:rsidRDefault="003827DF" w:rsidP="008313CB">
            <w:pPr>
              <w:ind w:firstLine="175"/>
              <w:jc w:val="both"/>
              <w:rPr>
                <w:rFonts w:ascii="Times New Roman" w:hAnsi="Times New Roman"/>
                <w:bCs/>
                <w:sz w:val="24"/>
                <w:szCs w:val="24"/>
              </w:rPr>
            </w:pPr>
            <w:r w:rsidRPr="00F21958">
              <w:rPr>
                <w:rFonts w:ascii="Times New Roman" w:hAnsi="Times New Roman"/>
                <w:bCs/>
                <w:sz w:val="24"/>
                <w:szCs w:val="24"/>
              </w:rPr>
              <w:t>6. «Проектирование и технология радиоаппаратуры» НовГУ им. Я. Мудрого.</w:t>
            </w:r>
          </w:p>
          <w:p w:rsidR="003827DF" w:rsidRPr="00F21958" w:rsidRDefault="003827DF" w:rsidP="008313CB">
            <w:pPr>
              <w:ind w:firstLine="175"/>
              <w:jc w:val="both"/>
              <w:rPr>
                <w:rFonts w:ascii="Times New Roman" w:hAnsi="Times New Roman"/>
                <w:bCs/>
                <w:sz w:val="24"/>
                <w:szCs w:val="24"/>
              </w:rPr>
            </w:pPr>
            <w:r w:rsidRPr="00F21958">
              <w:rPr>
                <w:rFonts w:ascii="Times New Roman" w:hAnsi="Times New Roman"/>
                <w:bCs/>
                <w:sz w:val="24"/>
                <w:szCs w:val="24"/>
              </w:rPr>
              <w:t>7. «Материалы и функциональные структуры информационных систем и СВЧ техники», «Твердотельная электроника» МИРЭА АО «ГЗ «Пульсар».</w:t>
            </w:r>
          </w:p>
          <w:p w:rsidR="003827DF" w:rsidRPr="00F21958" w:rsidRDefault="003827DF" w:rsidP="008313CB">
            <w:pPr>
              <w:ind w:firstLine="175"/>
              <w:jc w:val="both"/>
              <w:rPr>
                <w:rFonts w:ascii="Times New Roman" w:hAnsi="Times New Roman"/>
                <w:bCs/>
                <w:sz w:val="24"/>
                <w:szCs w:val="24"/>
              </w:rPr>
            </w:pPr>
            <w:r w:rsidRPr="00F21958">
              <w:rPr>
                <w:rFonts w:ascii="Times New Roman" w:hAnsi="Times New Roman"/>
                <w:bCs/>
                <w:sz w:val="24"/>
                <w:szCs w:val="24"/>
              </w:rPr>
              <w:t>8.</w:t>
            </w:r>
            <w:r>
              <w:rPr>
                <w:rFonts w:ascii="Times New Roman" w:hAnsi="Times New Roman"/>
                <w:bCs/>
                <w:sz w:val="24"/>
                <w:szCs w:val="24"/>
              </w:rPr>
              <w:t xml:space="preserve"> </w:t>
            </w:r>
            <w:r w:rsidRPr="00F21958">
              <w:rPr>
                <w:rFonts w:ascii="Times New Roman" w:hAnsi="Times New Roman"/>
                <w:bCs/>
                <w:sz w:val="24"/>
                <w:szCs w:val="24"/>
              </w:rPr>
              <w:t>«Экономика интеллектуальной собственности» Финансового университета.</w:t>
            </w:r>
          </w:p>
          <w:p w:rsidR="003827DF" w:rsidRPr="00F21958" w:rsidRDefault="003827DF" w:rsidP="008313CB">
            <w:pPr>
              <w:ind w:firstLine="175"/>
              <w:jc w:val="both"/>
              <w:rPr>
                <w:rFonts w:ascii="Times New Roman" w:hAnsi="Times New Roman"/>
                <w:bCs/>
                <w:sz w:val="24"/>
                <w:szCs w:val="24"/>
              </w:rPr>
            </w:pPr>
            <w:r w:rsidRPr="00F21958">
              <w:rPr>
                <w:rFonts w:ascii="Times New Roman" w:hAnsi="Times New Roman"/>
                <w:bCs/>
                <w:sz w:val="24"/>
                <w:szCs w:val="24"/>
              </w:rPr>
              <w:t>9. «Кафедра конструирования и производства керамических изделий микроэлектроники» МарГУ.</w:t>
            </w:r>
          </w:p>
          <w:p w:rsidR="003827DF" w:rsidRPr="001C28D4" w:rsidRDefault="003827DF" w:rsidP="008313CB">
            <w:pPr>
              <w:ind w:firstLine="175"/>
              <w:jc w:val="both"/>
              <w:rPr>
                <w:rFonts w:ascii="Times New Roman" w:hAnsi="Times New Roman"/>
                <w:bCs/>
                <w:sz w:val="24"/>
                <w:szCs w:val="24"/>
              </w:rPr>
            </w:pPr>
            <w:r w:rsidRPr="00F21958">
              <w:rPr>
                <w:rFonts w:ascii="Times New Roman" w:hAnsi="Times New Roman"/>
                <w:bCs/>
                <w:sz w:val="24"/>
                <w:szCs w:val="24"/>
              </w:rPr>
              <w:t xml:space="preserve">10. «Материалы и функциональные структуры информационных систем и СВЧ техники» </w:t>
            </w:r>
            <w:r>
              <w:rPr>
                <w:rFonts w:ascii="Times New Roman" w:hAnsi="Times New Roman"/>
                <w:bCs/>
                <w:sz w:val="24"/>
                <w:szCs w:val="24"/>
              </w:rPr>
              <w:t>Физико-технологического и</w:t>
            </w:r>
            <w:r w:rsidRPr="00F21958">
              <w:rPr>
                <w:rFonts w:ascii="Times New Roman" w:hAnsi="Times New Roman"/>
                <w:bCs/>
                <w:sz w:val="24"/>
                <w:szCs w:val="24"/>
              </w:rPr>
              <w:t>нститута МИРЭА.</w:t>
            </w:r>
          </w:p>
        </w:tc>
      </w:tr>
      <w:tr w:rsidR="003827DF" w:rsidRPr="00271D03" w:rsidTr="008313CB">
        <w:trPr>
          <w:trHeight w:val="96"/>
          <w:tblHeader/>
        </w:trPr>
        <w:tc>
          <w:tcPr>
            <w:tcW w:w="458" w:type="dxa"/>
            <w:tcBorders>
              <w:left w:val="single" w:sz="4" w:space="0" w:color="auto"/>
              <w:bottom w:val="single" w:sz="4" w:space="0" w:color="auto"/>
              <w:right w:val="single" w:sz="4" w:space="0" w:color="auto"/>
            </w:tcBorders>
            <w:vAlign w:val="center"/>
          </w:tcPr>
          <w:p w:rsidR="003827DF" w:rsidRPr="00EA3839" w:rsidRDefault="003827DF" w:rsidP="008313CB">
            <w:pPr>
              <w:rPr>
                <w:rFonts w:ascii="Times New Roman" w:hAnsi="Times New Roman"/>
                <w:sz w:val="24"/>
                <w:szCs w:val="24"/>
              </w:rPr>
            </w:pPr>
            <w:r w:rsidRPr="00EA3839">
              <w:rPr>
                <w:rFonts w:ascii="Times New Roman" w:hAnsi="Times New Roman"/>
                <w:sz w:val="24"/>
                <w:szCs w:val="24"/>
              </w:rPr>
              <w:t>13</w:t>
            </w:r>
          </w:p>
        </w:tc>
        <w:tc>
          <w:tcPr>
            <w:tcW w:w="2377" w:type="dxa"/>
            <w:tcBorders>
              <w:left w:val="single" w:sz="4" w:space="0" w:color="auto"/>
              <w:right w:val="single" w:sz="4" w:space="0" w:color="auto"/>
            </w:tcBorders>
            <w:vAlign w:val="center"/>
          </w:tcPr>
          <w:p w:rsidR="003827DF" w:rsidRPr="00EA3839" w:rsidRDefault="003827DF" w:rsidP="008313CB">
            <w:pPr>
              <w:pStyle w:val="22"/>
              <w:widowControl w:val="0"/>
              <w:tabs>
                <w:tab w:val="left" w:pos="1985"/>
              </w:tabs>
              <w:ind w:left="0"/>
              <w:rPr>
                <w:rFonts w:ascii="Times New Roman" w:hAnsi="Times New Roman"/>
                <w:sz w:val="24"/>
                <w:szCs w:val="24"/>
              </w:rPr>
            </w:pPr>
            <w:r w:rsidRPr="00EA3839">
              <w:rPr>
                <w:rFonts w:ascii="Times New Roman" w:hAnsi="Times New Roman"/>
                <w:sz w:val="24"/>
                <w:szCs w:val="24"/>
              </w:rPr>
              <w:t>Повышение квалификации и переподготовки инженерно-технических кадров предприятий</w:t>
            </w:r>
          </w:p>
        </w:tc>
        <w:tc>
          <w:tcPr>
            <w:tcW w:w="2409" w:type="dxa"/>
            <w:tcBorders>
              <w:left w:val="single" w:sz="4" w:space="0" w:color="auto"/>
              <w:right w:val="single" w:sz="4" w:space="0" w:color="auto"/>
            </w:tcBorders>
            <w:vAlign w:val="center"/>
          </w:tcPr>
          <w:p w:rsidR="003827DF" w:rsidRDefault="003827DF" w:rsidP="008313CB">
            <w:pPr>
              <w:widowControl w:val="0"/>
              <w:jc w:val="center"/>
              <w:rPr>
                <w:rFonts w:ascii="Times New Roman" w:hAnsi="Times New Roman"/>
                <w:sz w:val="24"/>
                <w:szCs w:val="24"/>
              </w:rPr>
            </w:pPr>
            <w:r>
              <w:rPr>
                <w:rFonts w:ascii="Times New Roman" w:hAnsi="Times New Roman"/>
                <w:sz w:val="24"/>
                <w:szCs w:val="24"/>
              </w:rPr>
              <w:t xml:space="preserve">АО «ГЗ «Пульсар», АО «НИИЭТ», </w:t>
            </w:r>
          </w:p>
          <w:p w:rsidR="003827DF" w:rsidRPr="00736D3D" w:rsidRDefault="003827DF" w:rsidP="008313CB">
            <w:pPr>
              <w:widowControl w:val="0"/>
              <w:jc w:val="center"/>
              <w:rPr>
                <w:rFonts w:ascii="Times New Roman" w:hAnsi="Times New Roman"/>
                <w:sz w:val="24"/>
                <w:szCs w:val="24"/>
              </w:rPr>
            </w:pPr>
            <w:r>
              <w:rPr>
                <w:rFonts w:ascii="Times New Roman" w:hAnsi="Times New Roman"/>
                <w:sz w:val="24"/>
                <w:szCs w:val="24"/>
              </w:rPr>
              <w:t>АО «НПП «Салют», ИСВЧПЭ РАН</w:t>
            </w:r>
          </w:p>
        </w:tc>
        <w:tc>
          <w:tcPr>
            <w:tcW w:w="1843"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 xml:space="preserve">В течение </w:t>
            </w:r>
            <w:r>
              <w:rPr>
                <w:rFonts w:ascii="Times New Roman" w:hAnsi="Times New Roman"/>
                <w:sz w:val="24"/>
                <w:szCs w:val="24"/>
              </w:rPr>
              <w:t xml:space="preserve">2018 </w:t>
            </w:r>
            <w:r w:rsidRPr="00736D3D">
              <w:rPr>
                <w:rFonts w:ascii="Times New Roman" w:hAnsi="Times New Roman"/>
                <w:sz w:val="24"/>
                <w:szCs w:val="24"/>
              </w:rPr>
              <w:t>года</w:t>
            </w:r>
          </w:p>
        </w:tc>
        <w:tc>
          <w:tcPr>
            <w:tcW w:w="8222" w:type="dxa"/>
            <w:tcBorders>
              <w:left w:val="single" w:sz="4" w:space="0" w:color="auto"/>
              <w:right w:val="single" w:sz="4" w:space="0" w:color="auto"/>
            </w:tcBorders>
            <w:vAlign w:val="center"/>
          </w:tcPr>
          <w:p w:rsidR="003827DF" w:rsidRPr="006E39E0" w:rsidRDefault="003827DF" w:rsidP="00A65214">
            <w:pPr>
              <w:widowControl w:val="0"/>
              <w:numPr>
                <w:ilvl w:val="0"/>
                <w:numId w:val="6"/>
              </w:numPr>
              <w:ind w:left="33" w:firstLine="142"/>
              <w:jc w:val="both"/>
              <w:rPr>
                <w:rFonts w:ascii="Times New Roman" w:eastAsia="Times New Roman" w:hAnsi="Times New Roman"/>
                <w:sz w:val="24"/>
                <w:szCs w:val="24"/>
                <w:lang w:eastAsia="ru-RU"/>
              </w:rPr>
            </w:pPr>
            <w:r w:rsidRPr="006E39E0">
              <w:rPr>
                <w:rFonts w:ascii="Times New Roman" w:eastAsia="Times New Roman" w:hAnsi="Times New Roman"/>
                <w:sz w:val="24"/>
                <w:szCs w:val="24"/>
                <w:lang w:eastAsia="ru-RU"/>
              </w:rPr>
              <w:t>Продолжение обучения аспирантов для АО «НИИЭТ» в ФГБОУ ВО «ВГУ» и ВГТУ.</w:t>
            </w:r>
          </w:p>
          <w:p w:rsidR="003827DF" w:rsidRPr="006E39E0" w:rsidRDefault="003827DF" w:rsidP="00A65214">
            <w:pPr>
              <w:widowControl w:val="0"/>
              <w:numPr>
                <w:ilvl w:val="0"/>
                <w:numId w:val="6"/>
              </w:numPr>
              <w:ind w:left="33" w:firstLine="142"/>
              <w:jc w:val="both"/>
              <w:rPr>
                <w:rFonts w:ascii="Times New Roman" w:eastAsia="Times New Roman" w:hAnsi="Times New Roman"/>
                <w:sz w:val="24"/>
                <w:szCs w:val="24"/>
                <w:lang w:eastAsia="ru-RU"/>
              </w:rPr>
            </w:pPr>
            <w:r w:rsidRPr="006E39E0">
              <w:rPr>
                <w:rFonts w:ascii="Times New Roman" w:hAnsi="Times New Roman"/>
                <w:sz w:val="24"/>
                <w:szCs w:val="24"/>
              </w:rPr>
              <w:t>Обучение аспирантов в ИСВЧПЭ РАН по подготовке научных специалистов для разработки твердотельных приборов миллиметрового диапазона.</w:t>
            </w:r>
          </w:p>
          <w:p w:rsidR="003827DF" w:rsidRPr="006E39E0" w:rsidRDefault="003827DF" w:rsidP="00A65214">
            <w:pPr>
              <w:widowControl w:val="0"/>
              <w:numPr>
                <w:ilvl w:val="0"/>
                <w:numId w:val="6"/>
              </w:numPr>
              <w:ind w:left="33" w:firstLine="142"/>
              <w:jc w:val="both"/>
              <w:rPr>
                <w:rFonts w:ascii="Times New Roman" w:eastAsia="Times New Roman" w:hAnsi="Times New Roman"/>
                <w:sz w:val="24"/>
                <w:szCs w:val="24"/>
                <w:lang w:eastAsia="ru-RU"/>
              </w:rPr>
            </w:pPr>
            <w:r w:rsidRPr="006E39E0">
              <w:rPr>
                <w:rFonts w:ascii="Times New Roman" w:eastAsia="Times New Roman" w:hAnsi="Times New Roman"/>
                <w:sz w:val="24"/>
                <w:szCs w:val="24"/>
                <w:lang w:eastAsia="ru-RU"/>
              </w:rPr>
              <w:t>аспиранты-сотрудники АО «ГЗ «Пульсар», проводят НИОКР в области перспективных научных направлений.</w:t>
            </w:r>
          </w:p>
          <w:p w:rsidR="003827DF" w:rsidRPr="006E39E0" w:rsidRDefault="003827DF" w:rsidP="00A65214">
            <w:pPr>
              <w:pStyle w:val="a4"/>
              <w:widowControl w:val="0"/>
              <w:numPr>
                <w:ilvl w:val="0"/>
                <w:numId w:val="6"/>
              </w:numPr>
              <w:ind w:left="33" w:firstLine="142"/>
              <w:jc w:val="both"/>
              <w:rPr>
                <w:rFonts w:ascii="Times New Roman" w:hAnsi="Times New Roman"/>
                <w:b/>
                <w:sz w:val="24"/>
                <w:szCs w:val="24"/>
              </w:rPr>
            </w:pPr>
            <w:r w:rsidRPr="006E39E0">
              <w:rPr>
                <w:rFonts w:ascii="Times New Roman" w:eastAsia="Times New Roman" w:hAnsi="Times New Roman"/>
                <w:sz w:val="24"/>
                <w:szCs w:val="24"/>
                <w:lang w:eastAsia="ru-RU"/>
              </w:rPr>
              <w:t>Сотрудники АО «НПП «Салют» проходят обучение в аспирантурах ННГУ им. Н.И. Лобачевского и НГТУ им. Р.Е. Алексеева.</w:t>
            </w:r>
          </w:p>
        </w:tc>
      </w:tr>
      <w:tr w:rsidR="003827DF" w:rsidRPr="00271D03" w:rsidTr="008313CB">
        <w:trPr>
          <w:trHeight w:val="989"/>
          <w:tblHeader/>
        </w:trPr>
        <w:tc>
          <w:tcPr>
            <w:tcW w:w="458" w:type="dxa"/>
            <w:tcBorders>
              <w:left w:val="single" w:sz="4" w:space="0" w:color="auto"/>
              <w:bottom w:val="single" w:sz="4" w:space="0" w:color="auto"/>
              <w:right w:val="single" w:sz="4" w:space="0" w:color="auto"/>
            </w:tcBorders>
            <w:vAlign w:val="center"/>
          </w:tcPr>
          <w:p w:rsidR="003827DF" w:rsidRPr="00EA3839" w:rsidRDefault="003827DF" w:rsidP="008313CB">
            <w:pPr>
              <w:rPr>
                <w:rFonts w:ascii="Times New Roman" w:hAnsi="Times New Roman"/>
                <w:sz w:val="24"/>
                <w:szCs w:val="24"/>
              </w:rPr>
            </w:pPr>
            <w:r w:rsidRPr="00EA3839">
              <w:rPr>
                <w:rFonts w:ascii="Times New Roman" w:hAnsi="Times New Roman"/>
                <w:sz w:val="24"/>
                <w:szCs w:val="24"/>
              </w:rPr>
              <w:t>14</w:t>
            </w:r>
          </w:p>
        </w:tc>
        <w:tc>
          <w:tcPr>
            <w:tcW w:w="2377" w:type="dxa"/>
            <w:tcBorders>
              <w:left w:val="single" w:sz="4" w:space="0" w:color="auto"/>
              <w:right w:val="single" w:sz="4" w:space="0" w:color="auto"/>
            </w:tcBorders>
            <w:vAlign w:val="center"/>
          </w:tcPr>
          <w:p w:rsidR="003827DF" w:rsidRPr="00EA3839" w:rsidRDefault="003827DF" w:rsidP="008313CB">
            <w:pPr>
              <w:pStyle w:val="22"/>
              <w:widowControl w:val="0"/>
              <w:tabs>
                <w:tab w:val="left" w:pos="1985"/>
              </w:tabs>
              <w:ind w:left="0"/>
              <w:rPr>
                <w:rFonts w:ascii="Times New Roman" w:hAnsi="Times New Roman"/>
                <w:sz w:val="24"/>
                <w:szCs w:val="24"/>
              </w:rPr>
            </w:pPr>
            <w:r w:rsidRPr="00EA3839">
              <w:rPr>
                <w:rFonts w:ascii="Times New Roman" w:hAnsi="Times New Roman"/>
                <w:sz w:val="24"/>
                <w:szCs w:val="24"/>
              </w:rPr>
              <w:t>Подготовка кадров</w:t>
            </w:r>
          </w:p>
        </w:tc>
        <w:tc>
          <w:tcPr>
            <w:tcW w:w="2409" w:type="dxa"/>
            <w:tcBorders>
              <w:left w:val="single" w:sz="4" w:space="0" w:color="auto"/>
              <w:right w:val="single" w:sz="4" w:space="0" w:color="auto"/>
            </w:tcBorders>
            <w:vAlign w:val="center"/>
          </w:tcPr>
          <w:p w:rsidR="003827DF" w:rsidRDefault="003827DF" w:rsidP="008313CB">
            <w:pPr>
              <w:widowControl w:val="0"/>
              <w:jc w:val="center"/>
              <w:rPr>
                <w:rFonts w:ascii="Times New Roman" w:hAnsi="Times New Roman"/>
                <w:sz w:val="24"/>
                <w:szCs w:val="24"/>
              </w:rPr>
            </w:pPr>
            <w:r w:rsidRPr="006E39E0">
              <w:rPr>
                <w:rFonts w:ascii="Times New Roman" w:hAnsi="Times New Roman"/>
                <w:sz w:val="24"/>
                <w:szCs w:val="24"/>
              </w:rPr>
              <w:t>АО «ОНИИП»</w:t>
            </w:r>
          </w:p>
        </w:tc>
        <w:tc>
          <w:tcPr>
            <w:tcW w:w="1843"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 xml:space="preserve">В течение </w:t>
            </w:r>
            <w:r>
              <w:rPr>
                <w:rFonts w:ascii="Times New Roman" w:hAnsi="Times New Roman"/>
                <w:sz w:val="24"/>
                <w:szCs w:val="24"/>
              </w:rPr>
              <w:t xml:space="preserve">2018 </w:t>
            </w:r>
            <w:r w:rsidRPr="00736D3D">
              <w:rPr>
                <w:rFonts w:ascii="Times New Roman" w:hAnsi="Times New Roman"/>
                <w:sz w:val="24"/>
                <w:szCs w:val="24"/>
              </w:rPr>
              <w:t>года</w:t>
            </w:r>
          </w:p>
        </w:tc>
        <w:tc>
          <w:tcPr>
            <w:tcW w:w="8222" w:type="dxa"/>
            <w:tcBorders>
              <w:left w:val="single" w:sz="4" w:space="0" w:color="auto"/>
              <w:right w:val="single" w:sz="4" w:space="0" w:color="auto"/>
            </w:tcBorders>
            <w:vAlign w:val="center"/>
          </w:tcPr>
          <w:p w:rsidR="003827DF" w:rsidRPr="006E39E0" w:rsidRDefault="003827DF" w:rsidP="008313CB">
            <w:pPr>
              <w:widowControl w:val="0"/>
              <w:jc w:val="both"/>
              <w:rPr>
                <w:rFonts w:ascii="Times New Roman" w:eastAsia="Times New Roman" w:hAnsi="Times New Roman"/>
                <w:sz w:val="24"/>
                <w:szCs w:val="24"/>
                <w:lang w:eastAsia="ru-RU"/>
              </w:rPr>
            </w:pPr>
            <w:r>
              <w:rPr>
                <w:rFonts w:ascii="Times New Roman" w:hAnsi="Times New Roman"/>
                <w:sz w:val="24"/>
                <w:szCs w:val="24"/>
              </w:rPr>
              <w:t>П</w:t>
            </w:r>
            <w:r w:rsidRPr="006E39E0">
              <w:rPr>
                <w:rFonts w:ascii="Times New Roman" w:hAnsi="Times New Roman"/>
                <w:sz w:val="24"/>
                <w:szCs w:val="24"/>
              </w:rPr>
              <w:t>ланирует</w:t>
            </w:r>
            <w:r>
              <w:rPr>
                <w:rFonts w:ascii="Times New Roman" w:hAnsi="Times New Roman"/>
                <w:sz w:val="24"/>
                <w:szCs w:val="24"/>
              </w:rPr>
              <w:t>ся</w:t>
            </w:r>
            <w:r w:rsidRPr="006E39E0">
              <w:rPr>
                <w:rFonts w:ascii="Times New Roman" w:hAnsi="Times New Roman"/>
                <w:sz w:val="24"/>
                <w:szCs w:val="24"/>
              </w:rPr>
              <w:t xml:space="preserve"> прове</w:t>
            </w:r>
            <w:r>
              <w:rPr>
                <w:rFonts w:ascii="Times New Roman" w:hAnsi="Times New Roman"/>
                <w:sz w:val="24"/>
                <w:szCs w:val="24"/>
              </w:rPr>
              <w:t>дение</w:t>
            </w:r>
            <w:r w:rsidRPr="006E39E0">
              <w:rPr>
                <w:rFonts w:ascii="Times New Roman" w:hAnsi="Times New Roman"/>
                <w:sz w:val="24"/>
                <w:szCs w:val="24"/>
              </w:rPr>
              <w:t xml:space="preserve"> обучени</w:t>
            </w:r>
            <w:r>
              <w:rPr>
                <w:rFonts w:ascii="Times New Roman" w:hAnsi="Times New Roman"/>
                <w:sz w:val="24"/>
                <w:szCs w:val="24"/>
              </w:rPr>
              <w:t>я</w:t>
            </w:r>
            <w:r w:rsidRPr="006E39E0">
              <w:rPr>
                <w:rFonts w:ascii="Times New Roman" w:hAnsi="Times New Roman"/>
                <w:sz w:val="24"/>
                <w:szCs w:val="24"/>
              </w:rPr>
              <w:t xml:space="preserve"> 10 студентов на базовых кафедрах ОмГУ им. Ф.М. Достоевского и ОмГТУ для освоения </w:t>
            </w:r>
            <w:r>
              <w:rPr>
                <w:rFonts w:ascii="Times New Roman" w:hAnsi="Times New Roman"/>
                <w:sz w:val="24"/>
                <w:szCs w:val="24"/>
              </w:rPr>
              <w:t xml:space="preserve">учебных программ </w:t>
            </w:r>
            <w:r w:rsidRPr="006E39E0">
              <w:rPr>
                <w:rFonts w:ascii="Times New Roman" w:hAnsi="Times New Roman"/>
                <w:sz w:val="24"/>
                <w:szCs w:val="24"/>
              </w:rPr>
              <w:t>в части разработок и производства микроэлектроники и аппаратуры связи</w:t>
            </w:r>
            <w:r>
              <w:rPr>
                <w:rFonts w:ascii="Times New Roman" w:hAnsi="Times New Roman"/>
                <w:sz w:val="24"/>
                <w:szCs w:val="24"/>
              </w:rPr>
              <w:t xml:space="preserve"> </w:t>
            </w:r>
            <w:r w:rsidRPr="006E39E0">
              <w:rPr>
                <w:rFonts w:ascii="Times New Roman" w:hAnsi="Times New Roman"/>
                <w:sz w:val="24"/>
                <w:szCs w:val="24"/>
              </w:rPr>
              <w:t>СВЧ диапазона</w:t>
            </w:r>
          </w:p>
        </w:tc>
      </w:tr>
      <w:tr w:rsidR="003827DF" w:rsidRPr="00271D03" w:rsidTr="008313CB">
        <w:trPr>
          <w:trHeight w:val="747"/>
          <w:tblHeader/>
        </w:trPr>
        <w:tc>
          <w:tcPr>
            <w:tcW w:w="458" w:type="dxa"/>
            <w:tcBorders>
              <w:left w:val="single" w:sz="4" w:space="0" w:color="auto"/>
              <w:bottom w:val="single" w:sz="4" w:space="0" w:color="auto"/>
              <w:right w:val="single" w:sz="4" w:space="0" w:color="auto"/>
            </w:tcBorders>
            <w:vAlign w:val="center"/>
          </w:tcPr>
          <w:p w:rsidR="003827DF" w:rsidRPr="00EA3839" w:rsidRDefault="003827DF" w:rsidP="008313CB">
            <w:pPr>
              <w:rPr>
                <w:rFonts w:ascii="Times New Roman" w:hAnsi="Times New Roman"/>
                <w:sz w:val="24"/>
                <w:szCs w:val="24"/>
              </w:rPr>
            </w:pPr>
            <w:r w:rsidRPr="00EA3839">
              <w:rPr>
                <w:rFonts w:ascii="Times New Roman" w:hAnsi="Times New Roman"/>
                <w:sz w:val="24"/>
                <w:szCs w:val="24"/>
              </w:rPr>
              <w:lastRenderedPageBreak/>
              <w:t>15</w:t>
            </w:r>
          </w:p>
        </w:tc>
        <w:tc>
          <w:tcPr>
            <w:tcW w:w="2377" w:type="dxa"/>
            <w:tcBorders>
              <w:left w:val="single" w:sz="4" w:space="0" w:color="auto"/>
              <w:right w:val="single" w:sz="4" w:space="0" w:color="auto"/>
            </w:tcBorders>
            <w:vAlign w:val="center"/>
          </w:tcPr>
          <w:p w:rsidR="003827DF" w:rsidRPr="00EA3839" w:rsidRDefault="003827DF" w:rsidP="008313CB">
            <w:pPr>
              <w:pStyle w:val="22"/>
              <w:widowControl w:val="0"/>
              <w:tabs>
                <w:tab w:val="left" w:pos="1985"/>
              </w:tabs>
              <w:ind w:left="0"/>
              <w:rPr>
                <w:rFonts w:ascii="Times New Roman" w:hAnsi="Times New Roman"/>
                <w:sz w:val="24"/>
                <w:szCs w:val="24"/>
              </w:rPr>
            </w:pPr>
            <w:r w:rsidRPr="00EA3839">
              <w:rPr>
                <w:rFonts w:ascii="Times New Roman" w:hAnsi="Times New Roman"/>
                <w:sz w:val="24"/>
                <w:szCs w:val="24"/>
              </w:rPr>
              <w:t>Прогноз потребности кадров</w:t>
            </w:r>
            <w:r>
              <w:rPr>
                <w:rFonts w:ascii="Times New Roman" w:hAnsi="Times New Roman"/>
                <w:sz w:val="24"/>
                <w:szCs w:val="24"/>
              </w:rPr>
              <w:t xml:space="preserve"> в сфере СВЧ отрасли</w:t>
            </w:r>
          </w:p>
        </w:tc>
        <w:tc>
          <w:tcPr>
            <w:tcW w:w="2409" w:type="dxa"/>
            <w:tcBorders>
              <w:left w:val="single" w:sz="4" w:space="0" w:color="auto"/>
              <w:right w:val="single" w:sz="4" w:space="0" w:color="auto"/>
            </w:tcBorders>
            <w:vAlign w:val="center"/>
          </w:tcPr>
          <w:p w:rsidR="003827DF" w:rsidRPr="006E39E0" w:rsidRDefault="003827DF" w:rsidP="008313CB">
            <w:pPr>
              <w:widowControl w:val="0"/>
              <w:jc w:val="center"/>
              <w:rPr>
                <w:rFonts w:ascii="Times New Roman" w:hAnsi="Times New Roman"/>
                <w:sz w:val="24"/>
                <w:szCs w:val="24"/>
              </w:rPr>
            </w:pPr>
            <w:r>
              <w:rPr>
                <w:rFonts w:ascii="Times New Roman" w:hAnsi="Times New Roman"/>
                <w:sz w:val="24"/>
                <w:szCs w:val="24"/>
              </w:rPr>
              <w:t>АО «НПП «Торий»</w:t>
            </w:r>
          </w:p>
        </w:tc>
        <w:tc>
          <w:tcPr>
            <w:tcW w:w="1843"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 xml:space="preserve">В течение </w:t>
            </w:r>
            <w:r>
              <w:rPr>
                <w:rFonts w:ascii="Times New Roman" w:hAnsi="Times New Roman"/>
                <w:sz w:val="24"/>
                <w:szCs w:val="24"/>
              </w:rPr>
              <w:t xml:space="preserve">2018 </w:t>
            </w:r>
            <w:r w:rsidRPr="00736D3D">
              <w:rPr>
                <w:rFonts w:ascii="Times New Roman" w:hAnsi="Times New Roman"/>
                <w:sz w:val="24"/>
                <w:szCs w:val="24"/>
              </w:rPr>
              <w:t>года</w:t>
            </w:r>
          </w:p>
        </w:tc>
        <w:tc>
          <w:tcPr>
            <w:tcW w:w="8222" w:type="dxa"/>
            <w:tcBorders>
              <w:left w:val="single" w:sz="4" w:space="0" w:color="auto"/>
              <w:right w:val="single" w:sz="4" w:space="0" w:color="auto"/>
            </w:tcBorders>
            <w:vAlign w:val="center"/>
          </w:tcPr>
          <w:p w:rsidR="003827DF" w:rsidRDefault="003827DF" w:rsidP="008313CB">
            <w:pPr>
              <w:widowControl w:val="0"/>
              <w:jc w:val="both"/>
              <w:rPr>
                <w:rFonts w:ascii="Times New Roman" w:hAnsi="Times New Roman"/>
                <w:sz w:val="24"/>
                <w:szCs w:val="24"/>
              </w:rPr>
            </w:pPr>
            <w:r w:rsidRPr="00F84349">
              <w:rPr>
                <w:rFonts w:ascii="Times New Roman" w:hAnsi="Times New Roman"/>
                <w:sz w:val="24"/>
                <w:szCs w:val="24"/>
              </w:rPr>
              <w:t xml:space="preserve">Для решения проблем в области кадрового обеспечения предприятий </w:t>
            </w:r>
            <w:r>
              <w:rPr>
                <w:rFonts w:ascii="Times New Roman" w:hAnsi="Times New Roman"/>
                <w:sz w:val="24"/>
                <w:szCs w:val="24"/>
              </w:rPr>
              <w:t xml:space="preserve">Холдинговой компании </w:t>
            </w:r>
            <w:r w:rsidRPr="00F84349">
              <w:rPr>
                <w:rFonts w:ascii="Times New Roman" w:hAnsi="Times New Roman"/>
                <w:sz w:val="24"/>
                <w:szCs w:val="24"/>
              </w:rPr>
              <w:t xml:space="preserve">АО «Росэлектроника» </w:t>
            </w:r>
            <w:r>
              <w:rPr>
                <w:rFonts w:ascii="Times New Roman" w:hAnsi="Times New Roman"/>
                <w:sz w:val="24"/>
                <w:szCs w:val="24"/>
              </w:rPr>
              <w:t xml:space="preserve">регионов г. </w:t>
            </w:r>
            <w:r w:rsidRPr="00F84349">
              <w:rPr>
                <w:rFonts w:ascii="Times New Roman" w:hAnsi="Times New Roman"/>
                <w:sz w:val="24"/>
                <w:szCs w:val="24"/>
              </w:rPr>
              <w:t xml:space="preserve">Москвы и </w:t>
            </w:r>
            <w:r>
              <w:rPr>
                <w:rFonts w:ascii="Times New Roman" w:hAnsi="Times New Roman"/>
                <w:sz w:val="24"/>
                <w:szCs w:val="24"/>
              </w:rPr>
              <w:t>М</w:t>
            </w:r>
            <w:r w:rsidRPr="00F84349">
              <w:rPr>
                <w:rFonts w:ascii="Times New Roman" w:hAnsi="Times New Roman"/>
                <w:sz w:val="24"/>
                <w:szCs w:val="24"/>
              </w:rPr>
              <w:t xml:space="preserve">осковской области, занимающихся производством изделий вакуумной СВЧ электроники, необходимо восстановление подготовки инженерно-технических кадров на базе МТУ МИРЭА (Московский технологический университет) с квалификацией – специалист (инженер-физик) с полным сроком обучения 5 лет 6 месяцев по направлению подготовки 11.03.04 </w:t>
            </w:r>
            <w:r>
              <w:rPr>
                <w:rFonts w:ascii="Times New Roman" w:hAnsi="Times New Roman"/>
                <w:sz w:val="24"/>
                <w:szCs w:val="24"/>
              </w:rPr>
              <w:t>«</w:t>
            </w:r>
            <w:r w:rsidRPr="00F84349">
              <w:rPr>
                <w:rFonts w:ascii="Times New Roman" w:hAnsi="Times New Roman"/>
                <w:sz w:val="24"/>
                <w:szCs w:val="24"/>
              </w:rPr>
              <w:t>Электроника и наноэлектроника</w:t>
            </w:r>
            <w:r>
              <w:rPr>
                <w:rFonts w:ascii="Times New Roman" w:hAnsi="Times New Roman"/>
                <w:sz w:val="24"/>
                <w:szCs w:val="24"/>
              </w:rPr>
              <w:t>»</w:t>
            </w:r>
            <w:r w:rsidRPr="00F84349">
              <w:rPr>
                <w:rFonts w:ascii="Times New Roman" w:hAnsi="Times New Roman"/>
                <w:sz w:val="24"/>
                <w:szCs w:val="24"/>
              </w:rPr>
              <w:t xml:space="preserve"> и специалистов по специальности 12.05.01 </w:t>
            </w:r>
            <w:r>
              <w:rPr>
                <w:rFonts w:ascii="Times New Roman" w:hAnsi="Times New Roman"/>
                <w:sz w:val="24"/>
                <w:szCs w:val="24"/>
              </w:rPr>
              <w:t>«</w:t>
            </w:r>
            <w:r w:rsidRPr="00F84349">
              <w:rPr>
                <w:rFonts w:ascii="Times New Roman" w:hAnsi="Times New Roman"/>
                <w:sz w:val="24"/>
                <w:szCs w:val="24"/>
              </w:rPr>
              <w:t>Электронные и оптико-электронные приборы и системы специального назначения</w:t>
            </w:r>
            <w:r>
              <w:rPr>
                <w:rFonts w:ascii="Times New Roman" w:hAnsi="Times New Roman"/>
                <w:sz w:val="24"/>
                <w:szCs w:val="24"/>
              </w:rPr>
              <w:t>»</w:t>
            </w:r>
          </w:p>
        </w:tc>
      </w:tr>
      <w:tr w:rsidR="003827DF" w:rsidRPr="00271D03" w:rsidTr="008313CB">
        <w:trPr>
          <w:trHeight w:val="747"/>
          <w:tblHeader/>
        </w:trPr>
        <w:tc>
          <w:tcPr>
            <w:tcW w:w="458" w:type="dxa"/>
            <w:tcBorders>
              <w:left w:val="single" w:sz="4" w:space="0" w:color="auto"/>
              <w:bottom w:val="single" w:sz="4" w:space="0" w:color="auto"/>
              <w:right w:val="single" w:sz="4" w:space="0" w:color="auto"/>
            </w:tcBorders>
            <w:vAlign w:val="center"/>
          </w:tcPr>
          <w:p w:rsidR="003827DF" w:rsidRPr="00EA3839" w:rsidRDefault="003827DF" w:rsidP="008313CB">
            <w:pPr>
              <w:rPr>
                <w:rFonts w:ascii="Times New Roman" w:hAnsi="Times New Roman"/>
                <w:sz w:val="24"/>
                <w:szCs w:val="24"/>
              </w:rPr>
            </w:pPr>
          </w:p>
        </w:tc>
        <w:tc>
          <w:tcPr>
            <w:tcW w:w="2377" w:type="dxa"/>
            <w:tcBorders>
              <w:left w:val="single" w:sz="4" w:space="0" w:color="auto"/>
              <w:right w:val="single" w:sz="4" w:space="0" w:color="auto"/>
            </w:tcBorders>
            <w:vAlign w:val="center"/>
          </w:tcPr>
          <w:p w:rsidR="003827DF" w:rsidRPr="00F7413A" w:rsidRDefault="003827DF" w:rsidP="008313CB">
            <w:pPr>
              <w:pStyle w:val="22"/>
              <w:tabs>
                <w:tab w:val="left" w:pos="1935"/>
              </w:tabs>
              <w:ind w:left="-67"/>
              <w:rPr>
                <w:rFonts w:ascii="Times New Roman" w:hAnsi="Times New Roman"/>
                <w:sz w:val="24"/>
                <w:szCs w:val="24"/>
              </w:rPr>
            </w:pPr>
            <w:r>
              <w:rPr>
                <w:rFonts w:ascii="Times New Roman" w:hAnsi="Times New Roman"/>
                <w:sz w:val="24"/>
                <w:szCs w:val="24"/>
              </w:rPr>
              <w:t>П</w:t>
            </w:r>
            <w:r w:rsidRPr="00F7413A">
              <w:rPr>
                <w:rFonts w:ascii="Times New Roman" w:hAnsi="Times New Roman"/>
                <w:sz w:val="24"/>
                <w:szCs w:val="24"/>
              </w:rPr>
              <w:t>одготовк</w:t>
            </w:r>
            <w:r>
              <w:rPr>
                <w:rFonts w:ascii="Times New Roman" w:hAnsi="Times New Roman"/>
                <w:sz w:val="24"/>
                <w:szCs w:val="24"/>
              </w:rPr>
              <w:t>а</w:t>
            </w:r>
            <w:r w:rsidRPr="00F7413A">
              <w:rPr>
                <w:rFonts w:ascii="Times New Roman" w:hAnsi="Times New Roman"/>
                <w:sz w:val="24"/>
                <w:szCs w:val="24"/>
              </w:rPr>
              <w:t xml:space="preserve"> и повышени</w:t>
            </w:r>
            <w:r>
              <w:rPr>
                <w:rFonts w:ascii="Times New Roman" w:hAnsi="Times New Roman"/>
                <w:sz w:val="24"/>
                <w:szCs w:val="24"/>
              </w:rPr>
              <w:t>е</w:t>
            </w:r>
            <w:r w:rsidRPr="00F7413A">
              <w:rPr>
                <w:rFonts w:ascii="Times New Roman" w:hAnsi="Times New Roman"/>
                <w:sz w:val="24"/>
                <w:szCs w:val="24"/>
              </w:rPr>
              <w:t xml:space="preserve"> квалификации научных и инженерно-технических кадров</w:t>
            </w:r>
          </w:p>
        </w:tc>
        <w:tc>
          <w:tcPr>
            <w:tcW w:w="2409" w:type="dxa"/>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sidRPr="00F7413A">
              <w:rPr>
                <w:rFonts w:ascii="Times New Roman" w:hAnsi="Times New Roman"/>
                <w:sz w:val="24"/>
                <w:szCs w:val="24"/>
              </w:rPr>
              <w:t xml:space="preserve">Отдел антенн и СВЧ устройств, отдел управления персоналом </w:t>
            </w:r>
          </w:p>
          <w:p w:rsidR="003827DF" w:rsidRPr="00F7413A" w:rsidRDefault="003827DF" w:rsidP="008313CB">
            <w:pPr>
              <w:jc w:val="center"/>
              <w:rPr>
                <w:rFonts w:ascii="Times New Roman" w:hAnsi="Times New Roman"/>
                <w:sz w:val="24"/>
                <w:szCs w:val="24"/>
              </w:rPr>
            </w:pPr>
            <w:r>
              <w:rPr>
                <w:rFonts w:ascii="Times New Roman" w:hAnsi="Times New Roman"/>
                <w:sz w:val="24"/>
                <w:szCs w:val="24"/>
              </w:rPr>
              <w:t>АО «ЦКБА»</w:t>
            </w:r>
          </w:p>
        </w:tc>
        <w:tc>
          <w:tcPr>
            <w:tcW w:w="1843" w:type="dxa"/>
            <w:tcBorders>
              <w:left w:val="single" w:sz="4" w:space="0" w:color="auto"/>
              <w:right w:val="single" w:sz="4" w:space="0" w:color="auto"/>
            </w:tcBorders>
            <w:vAlign w:val="center"/>
          </w:tcPr>
          <w:p w:rsidR="003827DF" w:rsidRPr="00F7413A" w:rsidRDefault="003827DF" w:rsidP="008313CB">
            <w:pPr>
              <w:jc w:val="center"/>
              <w:rPr>
                <w:rFonts w:ascii="Times New Roman" w:hAnsi="Times New Roman"/>
                <w:sz w:val="24"/>
                <w:szCs w:val="24"/>
              </w:rPr>
            </w:pPr>
            <w:r w:rsidRPr="00736D3D">
              <w:rPr>
                <w:rFonts w:ascii="Times New Roman" w:hAnsi="Times New Roman"/>
                <w:sz w:val="24"/>
                <w:szCs w:val="24"/>
              </w:rPr>
              <w:t xml:space="preserve">В течение </w:t>
            </w:r>
            <w:r>
              <w:rPr>
                <w:rFonts w:ascii="Times New Roman" w:hAnsi="Times New Roman"/>
                <w:sz w:val="24"/>
                <w:szCs w:val="24"/>
              </w:rPr>
              <w:t xml:space="preserve">2018 </w:t>
            </w:r>
            <w:r w:rsidRPr="00736D3D">
              <w:rPr>
                <w:rFonts w:ascii="Times New Roman" w:hAnsi="Times New Roman"/>
                <w:sz w:val="24"/>
                <w:szCs w:val="24"/>
              </w:rPr>
              <w:t>года</w:t>
            </w:r>
          </w:p>
        </w:tc>
        <w:tc>
          <w:tcPr>
            <w:tcW w:w="8222" w:type="dxa"/>
            <w:tcBorders>
              <w:left w:val="single" w:sz="4" w:space="0" w:color="auto"/>
              <w:right w:val="single" w:sz="4" w:space="0" w:color="auto"/>
            </w:tcBorders>
            <w:vAlign w:val="center"/>
          </w:tcPr>
          <w:p w:rsidR="003827DF" w:rsidRPr="00F7413A" w:rsidRDefault="003827DF" w:rsidP="008313CB">
            <w:pPr>
              <w:pStyle w:val="ConsNormal"/>
              <w:widowControl/>
              <w:ind w:left="-15" w:right="-74" w:firstLine="0"/>
              <w:rPr>
                <w:rFonts w:ascii="Times New Roman" w:hAnsi="Times New Roman" w:cs="Times New Roman"/>
                <w:sz w:val="24"/>
                <w:szCs w:val="24"/>
                <w:lang w:eastAsia="en-US"/>
              </w:rPr>
            </w:pPr>
            <w:r w:rsidRPr="00F7413A">
              <w:rPr>
                <w:rFonts w:ascii="Times New Roman" w:hAnsi="Times New Roman" w:cs="Times New Roman"/>
                <w:sz w:val="24"/>
                <w:szCs w:val="24"/>
                <w:lang w:eastAsia="en-US"/>
              </w:rPr>
              <w:t>Подготовка кадров – специалистов Общества для освоения технологии создания СВЧ устройств на основе микроволновой фотоники, создания высокотехнологичного производств СВЧ техники на основе новых технологий LTCC и монолитных интегральных схем</w:t>
            </w:r>
          </w:p>
        </w:tc>
      </w:tr>
      <w:tr w:rsidR="003827DF" w:rsidRPr="00271D03" w:rsidTr="008313CB">
        <w:trPr>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rPr>
                <w:rFonts w:ascii="Times New Roman" w:hAnsi="Times New Roman"/>
                <w:sz w:val="24"/>
                <w:szCs w:val="24"/>
              </w:rPr>
            </w:pPr>
          </w:p>
        </w:tc>
        <w:tc>
          <w:tcPr>
            <w:tcW w:w="2377"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pStyle w:val="22"/>
              <w:tabs>
                <w:tab w:val="left" w:pos="1985"/>
              </w:tabs>
              <w:ind w:left="0"/>
              <w:jc w:val="lef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rPr>
                <w:rFonts w:ascii="Times New Roman" w:hAnsi="Times New Roman"/>
                <w:sz w:val="24"/>
                <w:szCs w:val="24"/>
              </w:rPr>
            </w:pPr>
          </w:p>
        </w:tc>
        <w:tc>
          <w:tcPr>
            <w:tcW w:w="8222"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jc w:val="center"/>
              <w:rPr>
                <w:rFonts w:ascii="Times New Roman" w:hAnsi="Times New Roman"/>
                <w:b/>
                <w:bCs/>
                <w:sz w:val="24"/>
                <w:szCs w:val="24"/>
              </w:rPr>
            </w:pPr>
          </w:p>
        </w:tc>
      </w:tr>
      <w:tr w:rsidR="003827DF" w:rsidRPr="00271D03" w:rsidTr="008313CB">
        <w:trPr>
          <w:trHeight w:val="335"/>
          <w:tblHeader/>
        </w:trPr>
        <w:tc>
          <w:tcPr>
            <w:tcW w:w="15309" w:type="dxa"/>
            <w:gridSpan w:val="5"/>
            <w:tcBorders>
              <w:top w:val="single" w:sz="4" w:space="0" w:color="auto"/>
              <w:left w:val="single" w:sz="4" w:space="0" w:color="auto"/>
              <w:bottom w:val="single" w:sz="4" w:space="0" w:color="auto"/>
              <w:right w:val="single" w:sz="4" w:space="0" w:color="auto"/>
            </w:tcBorders>
            <w:vAlign w:val="center"/>
          </w:tcPr>
          <w:p w:rsidR="003827DF" w:rsidRPr="007E3D46" w:rsidRDefault="003827DF" w:rsidP="003827DF">
            <w:pPr>
              <w:pStyle w:val="11"/>
              <w:numPr>
                <w:ilvl w:val="0"/>
                <w:numId w:val="1"/>
              </w:numPr>
              <w:spacing w:after="0" w:line="240" w:lineRule="auto"/>
              <w:contextualSpacing w:val="0"/>
              <w:jc w:val="center"/>
              <w:rPr>
                <w:rFonts w:ascii="Times New Roman" w:hAnsi="Times New Roman"/>
                <w:b/>
                <w:bCs/>
                <w:sz w:val="24"/>
                <w:szCs w:val="24"/>
              </w:rPr>
            </w:pPr>
            <w:r w:rsidRPr="00271D03">
              <w:rPr>
                <w:rFonts w:ascii="Times New Roman" w:hAnsi="Times New Roman"/>
                <w:b/>
                <w:bCs/>
                <w:sz w:val="24"/>
                <w:szCs w:val="24"/>
              </w:rPr>
              <w:t>Развитие научной и инновационной инфраструктуры</w:t>
            </w:r>
          </w:p>
        </w:tc>
      </w:tr>
      <w:tr w:rsidR="003827DF" w:rsidRPr="00271D03" w:rsidTr="008313CB">
        <w:trPr>
          <w:trHeight w:val="709"/>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8A4631" w:rsidRDefault="003827DF" w:rsidP="008313CB">
            <w:pPr>
              <w:jc w:val="center"/>
              <w:rPr>
                <w:rFonts w:ascii="Times New Roman" w:hAnsi="Times New Roman"/>
                <w:b/>
                <w:bCs/>
                <w:sz w:val="24"/>
                <w:szCs w:val="24"/>
              </w:rPr>
            </w:pPr>
            <w:r w:rsidRPr="008A4631">
              <w:rPr>
                <w:rFonts w:ascii="Times New Roman" w:hAnsi="Times New Roman"/>
                <w:b/>
                <w:bCs/>
                <w:sz w:val="24"/>
                <w:szCs w:val="24"/>
              </w:rPr>
              <w:t>№</w:t>
            </w:r>
          </w:p>
        </w:tc>
        <w:tc>
          <w:tcPr>
            <w:tcW w:w="2377" w:type="dxa"/>
            <w:tcBorders>
              <w:top w:val="single" w:sz="4" w:space="0" w:color="auto"/>
              <w:left w:val="single" w:sz="4" w:space="0" w:color="auto"/>
              <w:bottom w:val="single" w:sz="4" w:space="0" w:color="auto"/>
              <w:right w:val="single" w:sz="4" w:space="0" w:color="auto"/>
            </w:tcBorders>
            <w:vAlign w:val="center"/>
          </w:tcPr>
          <w:p w:rsidR="003827DF" w:rsidRPr="008A4631" w:rsidRDefault="003827DF" w:rsidP="008313CB">
            <w:pPr>
              <w:jc w:val="center"/>
              <w:rPr>
                <w:rFonts w:ascii="Times New Roman" w:hAnsi="Times New Roman"/>
                <w:b/>
                <w:bCs/>
                <w:sz w:val="24"/>
                <w:szCs w:val="24"/>
              </w:rPr>
            </w:pPr>
            <w:r w:rsidRPr="008A4631">
              <w:rPr>
                <w:rFonts w:ascii="Times New Roman" w:hAnsi="Times New Roman"/>
                <w:b/>
                <w:bCs/>
                <w:sz w:val="24"/>
                <w:szCs w:val="24"/>
              </w:rPr>
              <w:t>Наименования</w:t>
            </w:r>
          </w:p>
          <w:p w:rsidR="003827DF" w:rsidRPr="008A4631" w:rsidRDefault="003827DF" w:rsidP="008313CB">
            <w:pPr>
              <w:jc w:val="center"/>
              <w:rPr>
                <w:rFonts w:ascii="Times New Roman" w:hAnsi="Times New Roman"/>
                <w:b/>
                <w:bCs/>
                <w:sz w:val="24"/>
                <w:szCs w:val="24"/>
              </w:rPr>
            </w:pPr>
            <w:r w:rsidRPr="008A4631">
              <w:rPr>
                <w:rFonts w:ascii="Times New Roman" w:hAnsi="Times New Roman"/>
                <w:b/>
                <w:bCs/>
                <w:sz w:val="24"/>
                <w:szCs w:val="24"/>
              </w:rPr>
              <w:t>мероприятия</w:t>
            </w:r>
          </w:p>
        </w:tc>
        <w:tc>
          <w:tcPr>
            <w:tcW w:w="2409" w:type="dxa"/>
            <w:tcBorders>
              <w:top w:val="single" w:sz="4" w:space="0" w:color="auto"/>
              <w:left w:val="single" w:sz="4" w:space="0" w:color="auto"/>
              <w:bottom w:val="single" w:sz="4" w:space="0" w:color="auto"/>
              <w:right w:val="single" w:sz="4" w:space="0" w:color="auto"/>
            </w:tcBorders>
            <w:vAlign w:val="center"/>
          </w:tcPr>
          <w:p w:rsidR="003827DF" w:rsidRPr="008A4631" w:rsidRDefault="003827DF" w:rsidP="008313CB">
            <w:pPr>
              <w:jc w:val="center"/>
              <w:rPr>
                <w:rFonts w:ascii="Times New Roman" w:hAnsi="Times New Roman"/>
                <w:b/>
                <w:bCs/>
                <w:sz w:val="24"/>
                <w:szCs w:val="24"/>
              </w:rPr>
            </w:pPr>
            <w:r w:rsidRPr="008A4631">
              <w:rPr>
                <w:rFonts w:ascii="Times New Roman" w:hAnsi="Times New Roman"/>
                <w:b/>
                <w:bCs/>
                <w:sz w:val="24"/>
                <w:szCs w:val="24"/>
              </w:rPr>
              <w:t>Исполнители</w:t>
            </w:r>
          </w:p>
        </w:tc>
        <w:tc>
          <w:tcPr>
            <w:tcW w:w="1843" w:type="dxa"/>
            <w:tcBorders>
              <w:top w:val="single" w:sz="4" w:space="0" w:color="auto"/>
              <w:left w:val="single" w:sz="4" w:space="0" w:color="auto"/>
              <w:bottom w:val="single" w:sz="4" w:space="0" w:color="auto"/>
              <w:right w:val="single" w:sz="4" w:space="0" w:color="auto"/>
            </w:tcBorders>
            <w:vAlign w:val="center"/>
          </w:tcPr>
          <w:p w:rsidR="003827DF" w:rsidRPr="008A4631" w:rsidRDefault="003827DF" w:rsidP="008313CB">
            <w:pPr>
              <w:jc w:val="center"/>
              <w:rPr>
                <w:rFonts w:ascii="Times New Roman" w:hAnsi="Times New Roman"/>
                <w:b/>
                <w:bCs/>
                <w:sz w:val="24"/>
                <w:szCs w:val="24"/>
              </w:rPr>
            </w:pPr>
            <w:r w:rsidRPr="008A4631">
              <w:rPr>
                <w:rFonts w:ascii="Times New Roman" w:hAnsi="Times New Roman"/>
                <w:b/>
                <w:bCs/>
                <w:sz w:val="24"/>
                <w:szCs w:val="24"/>
              </w:rPr>
              <w:t>Срок</w:t>
            </w:r>
          </w:p>
        </w:tc>
        <w:tc>
          <w:tcPr>
            <w:tcW w:w="8222" w:type="dxa"/>
            <w:tcBorders>
              <w:top w:val="single" w:sz="4" w:space="0" w:color="auto"/>
              <w:left w:val="single" w:sz="4" w:space="0" w:color="auto"/>
              <w:bottom w:val="single" w:sz="4" w:space="0" w:color="auto"/>
              <w:right w:val="single" w:sz="4" w:space="0" w:color="auto"/>
            </w:tcBorders>
            <w:vAlign w:val="center"/>
          </w:tcPr>
          <w:p w:rsidR="003827DF" w:rsidRPr="008A4631" w:rsidRDefault="003827DF" w:rsidP="008313CB">
            <w:pPr>
              <w:jc w:val="center"/>
              <w:rPr>
                <w:rFonts w:ascii="Times New Roman" w:hAnsi="Times New Roman"/>
                <w:b/>
                <w:bCs/>
                <w:sz w:val="24"/>
                <w:szCs w:val="24"/>
              </w:rPr>
            </w:pPr>
            <w:r w:rsidRPr="008A4631">
              <w:rPr>
                <w:rFonts w:ascii="Times New Roman" w:hAnsi="Times New Roman"/>
                <w:b/>
                <w:bCs/>
                <w:sz w:val="24"/>
                <w:szCs w:val="24"/>
              </w:rPr>
              <w:t>Пояснения к содержанию мероприятия</w:t>
            </w:r>
          </w:p>
        </w:tc>
      </w:tr>
      <w:tr w:rsidR="003827DF" w:rsidRPr="00271D03" w:rsidTr="008313CB">
        <w:trPr>
          <w:trHeight w:val="405"/>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jc w:val="center"/>
              <w:rPr>
                <w:rFonts w:ascii="Times New Roman" w:hAnsi="Times New Roman"/>
                <w:sz w:val="24"/>
                <w:szCs w:val="24"/>
              </w:rPr>
            </w:pPr>
            <w:r>
              <w:rPr>
                <w:rFonts w:ascii="Times New Roman" w:hAnsi="Times New Roman"/>
                <w:sz w:val="24"/>
                <w:szCs w:val="24"/>
              </w:rPr>
              <w:t>1</w:t>
            </w:r>
          </w:p>
        </w:tc>
        <w:tc>
          <w:tcPr>
            <w:tcW w:w="2377" w:type="dxa"/>
            <w:tcBorders>
              <w:top w:val="single" w:sz="4" w:space="0" w:color="auto"/>
              <w:left w:val="single" w:sz="4" w:space="0" w:color="auto"/>
              <w:right w:val="single" w:sz="4" w:space="0" w:color="auto"/>
            </w:tcBorders>
            <w:vAlign w:val="center"/>
          </w:tcPr>
          <w:p w:rsidR="003827DF" w:rsidRPr="004F383B" w:rsidRDefault="003827DF" w:rsidP="008313CB">
            <w:pPr>
              <w:jc w:val="center"/>
              <w:rPr>
                <w:rFonts w:ascii="Times New Roman" w:hAnsi="Times New Roman"/>
                <w:sz w:val="24"/>
                <w:szCs w:val="24"/>
              </w:rPr>
            </w:pPr>
            <w:r w:rsidRPr="004F383B">
              <w:rPr>
                <w:rFonts w:ascii="Times New Roman" w:hAnsi="Times New Roman"/>
                <w:sz w:val="24"/>
                <w:szCs w:val="24"/>
              </w:rPr>
              <w:t>Технологическая модернизация</w:t>
            </w:r>
          </w:p>
        </w:tc>
        <w:tc>
          <w:tcPr>
            <w:tcW w:w="2409" w:type="dxa"/>
            <w:tcBorders>
              <w:top w:val="single" w:sz="4" w:space="0" w:color="auto"/>
              <w:left w:val="single" w:sz="4" w:space="0" w:color="auto"/>
              <w:right w:val="single" w:sz="4" w:space="0" w:color="auto"/>
            </w:tcBorders>
            <w:vAlign w:val="center"/>
          </w:tcPr>
          <w:p w:rsidR="003827DF" w:rsidRPr="004F383B" w:rsidRDefault="003827DF" w:rsidP="008313CB">
            <w:pPr>
              <w:rPr>
                <w:rFonts w:ascii="Times New Roman" w:hAnsi="Times New Roman"/>
                <w:sz w:val="24"/>
                <w:szCs w:val="24"/>
              </w:rPr>
            </w:pPr>
            <w:r w:rsidRPr="004F383B">
              <w:rPr>
                <w:rFonts w:ascii="Times New Roman" w:hAnsi="Times New Roman"/>
                <w:sz w:val="24"/>
                <w:szCs w:val="24"/>
              </w:rPr>
              <w:t>АО НПП «Пульсар»</w:t>
            </w:r>
          </w:p>
        </w:tc>
        <w:tc>
          <w:tcPr>
            <w:tcW w:w="1843" w:type="dxa"/>
            <w:tcBorders>
              <w:top w:val="single" w:sz="4" w:space="0" w:color="auto"/>
              <w:left w:val="single" w:sz="4" w:space="0" w:color="auto"/>
              <w:right w:val="single" w:sz="4" w:space="0" w:color="auto"/>
            </w:tcBorders>
            <w:vAlign w:val="center"/>
          </w:tcPr>
          <w:p w:rsidR="003827DF" w:rsidRPr="004F383B" w:rsidRDefault="003827DF" w:rsidP="008313CB">
            <w:pPr>
              <w:jc w:val="center"/>
              <w:rPr>
                <w:rFonts w:ascii="Times New Roman" w:hAnsi="Times New Roman"/>
                <w:sz w:val="24"/>
                <w:szCs w:val="24"/>
              </w:rPr>
            </w:pPr>
            <w:r w:rsidRPr="004F383B">
              <w:rPr>
                <w:rFonts w:ascii="Times New Roman" w:hAnsi="Times New Roman"/>
                <w:sz w:val="24"/>
                <w:szCs w:val="24"/>
              </w:rPr>
              <w:t xml:space="preserve">В течение </w:t>
            </w:r>
            <w:r>
              <w:rPr>
                <w:rFonts w:ascii="Times New Roman" w:hAnsi="Times New Roman"/>
                <w:sz w:val="24"/>
                <w:szCs w:val="24"/>
              </w:rPr>
              <w:t xml:space="preserve">2018 </w:t>
            </w:r>
            <w:r w:rsidRPr="004F383B">
              <w:rPr>
                <w:rFonts w:ascii="Times New Roman" w:hAnsi="Times New Roman"/>
                <w:sz w:val="24"/>
                <w:szCs w:val="24"/>
              </w:rPr>
              <w:t>года</w:t>
            </w:r>
          </w:p>
        </w:tc>
        <w:tc>
          <w:tcPr>
            <w:tcW w:w="8222" w:type="dxa"/>
            <w:tcBorders>
              <w:top w:val="single" w:sz="4" w:space="0" w:color="auto"/>
              <w:left w:val="single" w:sz="4" w:space="0" w:color="auto"/>
              <w:right w:val="single" w:sz="4" w:space="0" w:color="auto"/>
            </w:tcBorders>
            <w:vAlign w:val="center"/>
          </w:tcPr>
          <w:p w:rsidR="003827DF" w:rsidRDefault="003827DF" w:rsidP="00A65214">
            <w:pPr>
              <w:pStyle w:val="a4"/>
              <w:numPr>
                <w:ilvl w:val="0"/>
                <w:numId w:val="9"/>
              </w:numPr>
              <w:ind w:left="33" w:firstLine="22"/>
              <w:jc w:val="both"/>
              <w:rPr>
                <w:rFonts w:ascii="Times New Roman" w:hAnsi="Times New Roman"/>
                <w:sz w:val="24"/>
                <w:szCs w:val="24"/>
              </w:rPr>
            </w:pPr>
            <w:r w:rsidRPr="00D90EA7">
              <w:rPr>
                <w:rFonts w:ascii="Times New Roman" w:hAnsi="Times New Roman"/>
                <w:sz w:val="24"/>
                <w:szCs w:val="24"/>
              </w:rPr>
              <w:t>Создание современных производственных условий и оснащение новейшим технологическим оборудованием производства мощных полупроводниковых приборов и приёмопередающих СВЧ модулей на их основе</w:t>
            </w:r>
          </w:p>
          <w:p w:rsidR="003827DF" w:rsidRDefault="003827DF" w:rsidP="00A65214">
            <w:pPr>
              <w:pStyle w:val="a4"/>
              <w:numPr>
                <w:ilvl w:val="0"/>
                <w:numId w:val="9"/>
              </w:numPr>
              <w:ind w:left="33" w:firstLine="22"/>
              <w:jc w:val="both"/>
              <w:rPr>
                <w:rFonts w:ascii="Times New Roman" w:hAnsi="Times New Roman"/>
                <w:sz w:val="24"/>
                <w:szCs w:val="24"/>
              </w:rPr>
            </w:pPr>
            <w:r w:rsidRPr="00D90EA7">
              <w:rPr>
                <w:rFonts w:ascii="Times New Roman" w:hAnsi="Times New Roman"/>
                <w:sz w:val="24"/>
                <w:szCs w:val="24"/>
              </w:rPr>
              <w:t>Создание производства корпусов нового поколения высокоэффективных и надежных мощных сверхвысокочастотных и силовых транзисторов</w:t>
            </w:r>
          </w:p>
          <w:p w:rsidR="003827DF" w:rsidRPr="00D90EA7" w:rsidRDefault="003827DF" w:rsidP="00A65214">
            <w:pPr>
              <w:pStyle w:val="a4"/>
              <w:numPr>
                <w:ilvl w:val="0"/>
                <w:numId w:val="9"/>
              </w:numPr>
              <w:ind w:left="33" w:firstLine="22"/>
              <w:jc w:val="both"/>
              <w:rPr>
                <w:rFonts w:ascii="Times New Roman" w:hAnsi="Times New Roman"/>
                <w:sz w:val="24"/>
                <w:szCs w:val="24"/>
              </w:rPr>
            </w:pPr>
            <w:r w:rsidRPr="00D90EA7">
              <w:rPr>
                <w:rFonts w:ascii="Times New Roman" w:hAnsi="Times New Roman"/>
                <w:sz w:val="24"/>
                <w:szCs w:val="24"/>
              </w:rPr>
              <w:t>Создание современной высокотехнологичной производственной и испытательной базы для выпуска фотоэлектронной аппаратуры наблюдения и слежения наземного, бортового и космического назначения.</w:t>
            </w:r>
          </w:p>
        </w:tc>
      </w:tr>
      <w:tr w:rsidR="003827DF" w:rsidRPr="00271D03" w:rsidTr="008313CB">
        <w:trPr>
          <w:trHeight w:val="81"/>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Pr>
                <w:rFonts w:ascii="Times New Roman" w:hAnsi="Times New Roman"/>
                <w:sz w:val="24"/>
                <w:szCs w:val="24"/>
              </w:rPr>
              <w:lastRenderedPageBreak/>
              <w:t>2</w:t>
            </w:r>
          </w:p>
        </w:tc>
        <w:tc>
          <w:tcPr>
            <w:tcW w:w="2377" w:type="dxa"/>
            <w:tcBorders>
              <w:left w:val="single" w:sz="4" w:space="0" w:color="auto"/>
              <w:right w:val="single" w:sz="4" w:space="0" w:color="auto"/>
            </w:tcBorders>
            <w:vAlign w:val="center"/>
          </w:tcPr>
          <w:p w:rsidR="003827DF" w:rsidRPr="004F383B" w:rsidRDefault="003827DF" w:rsidP="008313CB">
            <w:pPr>
              <w:jc w:val="center"/>
              <w:rPr>
                <w:rFonts w:ascii="Times New Roman" w:hAnsi="Times New Roman"/>
                <w:sz w:val="24"/>
                <w:szCs w:val="24"/>
              </w:rPr>
            </w:pPr>
            <w:r>
              <w:rPr>
                <w:rFonts w:ascii="Times New Roman" w:hAnsi="Times New Roman"/>
                <w:sz w:val="24"/>
                <w:szCs w:val="24"/>
              </w:rPr>
              <w:t xml:space="preserve">Работа над сайтом </w:t>
            </w:r>
          </w:p>
        </w:tc>
        <w:tc>
          <w:tcPr>
            <w:tcW w:w="2409" w:type="dxa"/>
            <w:tcBorders>
              <w:left w:val="single" w:sz="4" w:space="0" w:color="auto"/>
              <w:right w:val="single" w:sz="4" w:space="0" w:color="auto"/>
            </w:tcBorders>
            <w:vAlign w:val="center"/>
          </w:tcPr>
          <w:p w:rsidR="003827DF" w:rsidRPr="004F383B" w:rsidRDefault="003827DF" w:rsidP="008313CB">
            <w:pPr>
              <w:jc w:val="center"/>
              <w:rPr>
                <w:rFonts w:ascii="Times New Roman" w:hAnsi="Times New Roman"/>
                <w:sz w:val="24"/>
                <w:szCs w:val="24"/>
              </w:rPr>
            </w:pPr>
            <w:r>
              <w:rPr>
                <w:rFonts w:ascii="Times New Roman" w:hAnsi="Times New Roman"/>
                <w:sz w:val="24"/>
                <w:szCs w:val="24"/>
              </w:rPr>
              <w:t>АО «Росэлектроника», ИСВЧПЭ РАН</w:t>
            </w:r>
          </w:p>
        </w:tc>
        <w:tc>
          <w:tcPr>
            <w:tcW w:w="1843" w:type="dxa"/>
            <w:tcBorders>
              <w:left w:val="single" w:sz="4" w:space="0" w:color="auto"/>
              <w:right w:val="single" w:sz="4" w:space="0" w:color="auto"/>
            </w:tcBorders>
            <w:vAlign w:val="center"/>
          </w:tcPr>
          <w:p w:rsidR="003827DF" w:rsidRPr="004F383B" w:rsidRDefault="003827DF" w:rsidP="008313CB">
            <w:pPr>
              <w:jc w:val="center"/>
              <w:rPr>
                <w:rFonts w:ascii="Times New Roman" w:hAnsi="Times New Roman"/>
                <w:sz w:val="24"/>
                <w:szCs w:val="24"/>
              </w:rPr>
            </w:pPr>
            <w:r>
              <w:rPr>
                <w:rFonts w:ascii="Times New Roman" w:hAnsi="Times New Roman"/>
                <w:sz w:val="24"/>
                <w:szCs w:val="24"/>
              </w:rPr>
              <w:t>В течение года</w:t>
            </w:r>
          </w:p>
        </w:tc>
        <w:tc>
          <w:tcPr>
            <w:tcW w:w="8222" w:type="dxa"/>
            <w:tcBorders>
              <w:left w:val="single" w:sz="4" w:space="0" w:color="auto"/>
              <w:right w:val="single" w:sz="4" w:space="0" w:color="auto"/>
            </w:tcBorders>
            <w:vAlign w:val="center"/>
          </w:tcPr>
          <w:p w:rsidR="003827DF" w:rsidRDefault="003827DF" w:rsidP="008313CB">
            <w:pPr>
              <w:ind w:firstLine="175"/>
              <w:jc w:val="both"/>
              <w:rPr>
                <w:rFonts w:ascii="Times New Roman" w:hAnsi="Times New Roman"/>
                <w:sz w:val="24"/>
                <w:szCs w:val="24"/>
              </w:rPr>
            </w:pPr>
            <w:r w:rsidRPr="00541027">
              <w:rPr>
                <w:rFonts w:ascii="Times New Roman" w:hAnsi="Times New Roman"/>
                <w:sz w:val="24"/>
                <w:szCs w:val="24"/>
              </w:rPr>
              <w:t>Разработка и ведение раздел</w:t>
            </w:r>
            <w:r>
              <w:rPr>
                <w:rFonts w:ascii="Times New Roman" w:hAnsi="Times New Roman"/>
                <w:sz w:val="24"/>
                <w:szCs w:val="24"/>
              </w:rPr>
              <w:t>ов</w:t>
            </w:r>
            <w:r w:rsidRPr="00541027">
              <w:rPr>
                <w:rFonts w:ascii="Times New Roman" w:hAnsi="Times New Roman"/>
                <w:sz w:val="24"/>
                <w:szCs w:val="24"/>
              </w:rPr>
              <w:t xml:space="preserve"> сайта Т</w:t>
            </w:r>
            <w:r>
              <w:rPr>
                <w:rFonts w:ascii="Times New Roman" w:hAnsi="Times New Roman"/>
                <w:sz w:val="24"/>
                <w:szCs w:val="24"/>
              </w:rPr>
              <w:t>П «СВЧ технологии», посвященным:</w:t>
            </w:r>
            <w:r w:rsidRPr="00541027">
              <w:rPr>
                <w:rFonts w:ascii="Times New Roman" w:hAnsi="Times New Roman"/>
                <w:sz w:val="24"/>
                <w:szCs w:val="24"/>
              </w:rPr>
              <w:t xml:space="preserve"> </w:t>
            </w:r>
          </w:p>
          <w:p w:rsidR="003827DF" w:rsidRDefault="003827DF" w:rsidP="00A65214">
            <w:pPr>
              <w:pStyle w:val="a4"/>
              <w:numPr>
                <w:ilvl w:val="0"/>
                <w:numId w:val="5"/>
              </w:numPr>
              <w:ind w:left="33" w:firstLine="284"/>
              <w:jc w:val="both"/>
              <w:rPr>
                <w:rFonts w:ascii="Times New Roman" w:hAnsi="Times New Roman"/>
                <w:sz w:val="24"/>
                <w:szCs w:val="24"/>
              </w:rPr>
            </w:pPr>
            <w:r>
              <w:rPr>
                <w:rFonts w:ascii="Times New Roman" w:hAnsi="Times New Roman"/>
                <w:sz w:val="24"/>
                <w:szCs w:val="24"/>
              </w:rPr>
              <w:t>П</w:t>
            </w:r>
            <w:r w:rsidRPr="00541027">
              <w:rPr>
                <w:rFonts w:ascii="Times New Roman" w:hAnsi="Times New Roman"/>
                <w:sz w:val="24"/>
                <w:szCs w:val="24"/>
              </w:rPr>
              <w:t>ерспективным технологиям интеграции СВЧ элементов и компонентов при создании радиоэлектронных модулей.</w:t>
            </w:r>
          </w:p>
          <w:p w:rsidR="003827DF" w:rsidRDefault="003827DF" w:rsidP="00A65214">
            <w:pPr>
              <w:pStyle w:val="a4"/>
              <w:numPr>
                <w:ilvl w:val="0"/>
                <w:numId w:val="5"/>
              </w:numPr>
              <w:ind w:left="33" w:firstLine="284"/>
              <w:jc w:val="both"/>
              <w:rPr>
                <w:rFonts w:ascii="Times New Roman" w:hAnsi="Times New Roman"/>
                <w:sz w:val="24"/>
                <w:szCs w:val="24"/>
              </w:rPr>
            </w:pPr>
            <w:r>
              <w:rPr>
                <w:rFonts w:ascii="Times New Roman" w:hAnsi="Times New Roman"/>
                <w:sz w:val="24"/>
                <w:szCs w:val="24"/>
              </w:rPr>
              <w:t>Т</w:t>
            </w:r>
            <w:r w:rsidRPr="00541027">
              <w:rPr>
                <w:rFonts w:ascii="Times New Roman" w:hAnsi="Times New Roman"/>
                <w:sz w:val="24"/>
                <w:szCs w:val="24"/>
              </w:rPr>
              <w:t>ехнологическим решениям по защите функционирования СВЧ узлов и модулей от внешнего деструктивного электромагнитного воздействия.</w:t>
            </w:r>
          </w:p>
          <w:p w:rsidR="003827DF" w:rsidRPr="00541027" w:rsidRDefault="003827DF" w:rsidP="00A65214">
            <w:pPr>
              <w:pStyle w:val="a4"/>
              <w:numPr>
                <w:ilvl w:val="0"/>
                <w:numId w:val="5"/>
              </w:numPr>
              <w:ind w:left="33" w:firstLine="284"/>
              <w:jc w:val="both"/>
              <w:rPr>
                <w:rFonts w:ascii="Times New Roman" w:hAnsi="Times New Roman"/>
                <w:sz w:val="24"/>
                <w:szCs w:val="24"/>
              </w:rPr>
            </w:pPr>
            <w:r>
              <w:rPr>
                <w:rFonts w:ascii="Times New Roman" w:hAnsi="Times New Roman"/>
                <w:sz w:val="24"/>
                <w:szCs w:val="24"/>
              </w:rPr>
              <w:t>Т</w:t>
            </w:r>
            <w:r w:rsidRPr="00541027">
              <w:rPr>
                <w:rFonts w:ascii="Times New Roman" w:hAnsi="Times New Roman"/>
                <w:sz w:val="24"/>
                <w:szCs w:val="24"/>
              </w:rPr>
              <w:t>ехнологическим решениям по использованию решений микрофотоники в СВЧ узлах и модулях.</w:t>
            </w:r>
          </w:p>
          <w:p w:rsidR="003827DF" w:rsidRPr="004F383B" w:rsidRDefault="003827DF" w:rsidP="008313CB">
            <w:pPr>
              <w:jc w:val="both"/>
              <w:rPr>
                <w:rFonts w:ascii="Times New Roman" w:hAnsi="Times New Roman"/>
                <w:sz w:val="24"/>
                <w:szCs w:val="24"/>
              </w:rPr>
            </w:pPr>
            <w:r w:rsidRPr="00255018">
              <w:rPr>
                <w:rFonts w:ascii="Times New Roman" w:hAnsi="Times New Roman"/>
                <w:sz w:val="24"/>
                <w:szCs w:val="24"/>
              </w:rPr>
              <w:t xml:space="preserve">Примечание - Предлагается введение данных тематик, как отдельных и нужных в ТП специфических направлений. Могут служить информационной площадкой для обсуждения и выработки компромиссных решений по дальнейшему развитию направлений. Такой же подход нужен и по другим направлениям ТП </w:t>
            </w:r>
            <w:r>
              <w:rPr>
                <w:rFonts w:ascii="Times New Roman" w:hAnsi="Times New Roman"/>
                <w:sz w:val="24"/>
                <w:szCs w:val="24"/>
              </w:rPr>
              <w:t>«</w:t>
            </w:r>
            <w:r w:rsidRPr="00255018">
              <w:rPr>
                <w:rFonts w:ascii="Times New Roman" w:hAnsi="Times New Roman"/>
                <w:sz w:val="24"/>
                <w:szCs w:val="24"/>
              </w:rPr>
              <w:t>СВЧ технологии</w:t>
            </w:r>
            <w:r>
              <w:rPr>
                <w:rFonts w:ascii="Times New Roman" w:hAnsi="Times New Roman"/>
                <w:sz w:val="24"/>
                <w:szCs w:val="24"/>
              </w:rPr>
              <w:t>»</w:t>
            </w:r>
            <w:r w:rsidRPr="00255018">
              <w:rPr>
                <w:rFonts w:ascii="Times New Roman" w:hAnsi="Times New Roman"/>
                <w:sz w:val="24"/>
                <w:szCs w:val="24"/>
              </w:rPr>
              <w:t>. Разделы предлагает</w:t>
            </w:r>
            <w:r>
              <w:rPr>
                <w:rFonts w:ascii="Times New Roman" w:hAnsi="Times New Roman"/>
                <w:sz w:val="24"/>
                <w:szCs w:val="24"/>
              </w:rPr>
              <w:t>ся вести с ограничением доступа</w:t>
            </w:r>
          </w:p>
        </w:tc>
      </w:tr>
      <w:tr w:rsidR="003827DF" w:rsidRPr="00271D03" w:rsidTr="008313CB">
        <w:trPr>
          <w:trHeight w:val="81"/>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Pr>
                <w:rFonts w:ascii="Times New Roman" w:hAnsi="Times New Roman"/>
                <w:sz w:val="24"/>
                <w:szCs w:val="24"/>
              </w:rPr>
              <w:t>3</w:t>
            </w:r>
          </w:p>
        </w:tc>
        <w:tc>
          <w:tcPr>
            <w:tcW w:w="2377" w:type="dxa"/>
            <w:tcBorders>
              <w:left w:val="single" w:sz="4" w:space="0" w:color="auto"/>
              <w:bottom w:val="single" w:sz="4" w:space="0" w:color="auto"/>
              <w:right w:val="single" w:sz="4" w:space="0" w:color="auto"/>
            </w:tcBorders>
            <w:vAlign w:val="center"/>
          </w:tcPr>
          <w:p w:rsidR="003827DF" w:rsidRPr="004F383B" w:rsidRDefault="003827DF" w:rsidP="008313CB">
            <w:pPr>
              <w:jc w:val="center"/>
              <w:rPr>
                <w:rFonts w:ascii="Times New Roman" w:hAnsi="Times New Roman"/>
                <w:sz w:val="24"/>
                <w:szCs w:val="24"/>
              </w:rPr>
            </w:pPr>
            <w:r>
              <w:rPr>
                <w:rFonts w:ascii="Times New Roman" w:hAnsi="Times New Roman"/>
                <w:sz w:val="24"/>
                <w:szCs w:val="24"/>
              </w:rPr>
              <w:t>Формирование центра коллективного доступа</w:t>
            </w:r>
          </w:p>
        </w:tc>
        <w:tc>
          <w:tcPr>
            <w:tcW w:w="2409" w:type="dxa"/>
            <w:tcBorders>
              <w:left w:val="single" w:sz="4" w:space="0" w:color="auto"/>
              <w:bottom w:val="single" w:sz="4" w:space="0" w:color="auto"/>
              <w:right w:val="single" w:sz="4" w:space="0" w:color="auto"/>
            </w:tcBorders>
            <w:vAlign w:val="center"/>
          </w:tcPr>
          <w:p w:rsidR="003827DF" w:rsidRPr="004F383B" w:rsidRDefault="003827DF" w:rsidP="008313CB">
            <w:pPr>
              <w:jc w:val="center"/>
              <w:rPr>
                <w:rFonts w:ascii="Times New Roman" w:hAnsi="Times New Roman"/>
                <w:sz w:val="24"/>
                <w:szCs w:val="24"/>
              </w:rPr>
            </w:pPr>
            <w:r w:rsidRPr="00255018">
              <w:rPr>
                <w:rFonts w:ascii="Times New Roman" w:hAnsi="Times New Roman"/>
                <w:sz w:val="24"/>
                <w:szCs w:val="24"/>
              </w:rPr>
              <w:t>АО «Концерн «Вега»</w:t>
            </w:r>
          </w:p>
        </w:tc>
        <w:tc>
          <w:tcPr>
            <w:tcW w:w="1843" w:type="dxa"/>
            <w:tcBorders>
              <w:left w:val="single" w:sz="4" w:space="0" w:color="auto"/>
              <w:bottom w:val="single" w:sz="4" w:space="0" w:color="auto"/>
              <w:right w:val="single" w:sz="4" w:space="0" w:color="auto"/>
            </w:tcBorders>
            <w:vAlign w:val="center"/>
          </w:tcPr>
          <w:p w:rsidR="003827DF" w:rsidRPr="004F383B" w:rsidRDefault="003827DF" w:rsidP="008313CB">
            <w:pPr>
              <w:jc w:val="center"/>
              <w:rPr>
                <w:rFonts w:ascii="Times New Roman" w:hAnsi="Times New Roman"/>
                <w:sz w:val="24"/>
                <w:szCs w:val="24"/>
              </w:rPr>
            </w:pPr>
            <w:r>
              <w:rPr>
                <w:rFonts w:ascii="Times New Roman" w:hAnsi="Times New Roman"/>
                <w:sz w:val="24"/>
                <w:szCs w:val="24"/>
              </w:rPr>
              <w:t>В течение года</w:t>
            </w:r>
          </w:p>
        </w:tc>
        <w:tc>
          <w:tcPr>
            <w:tcW w:w="8222" w:type="dxa"/>
            <w:tcBorders>
              <w:left w:val="single" w:sz="4" w:space="0" w:color="auto"/>
              <w:bottom w:val="single" w:sz="4" w:space="0" w:color="auto"/>
              <w:right w:val="single" w:sz="4" w:space="0" w:color="auto"/>
            </w:tcBorders>
            <w:vAlign w:val="center"/>
          </w:tcPr>
          <w:p w:rsidR="003827DF" w:rsidRPr="00255018" w:rsidRDefault="003827DF" w:rsidP="008313CB">
            <w:pPr>
              <w:jc w:val="both"/>
              <w:rPr>
                <w:rFonts w:ascii="Times New Roman" w:hAnsi="Times New Roman"/>
                <w:sz w:val="24"/>
                <w:szCs w:val="24"/>
              </w:rPr>
            </w:pPr>
            <w:r w:rsidRPr="00255018">
              <w:rPr>
                <w:rFonts w:ascii="Times New Roman" w:hAnsi="Times New Roman"/>
                <w:sz w:val="24"/>
                <w:szCs w:val="24"/>
              </w:rPr>
              <w:t xml:space="preserve">В рамках создания «Центра перспективных разработок» предлагается организовать Центр коллективного доступа к уникальным возможностям запускаемых технологий интеграции СВЧ решений в радиоэлектронные модули различного применения и назначения. </w:t>
            </w:r>
          </w:p>
          <w:p w:rsidR="003827DF" w:rsidRPr="004F383B" w:rsidRDefault="003827DF" w:rsidP="008313CB">
            <w:pPr>
              <w:jc w:val="both"/>
              <w:rPr>
                <w:rFonts w:ascii="Times New Roman" w:hAnsi="Times New Roman"/>
                <w:sz w:val="24"/>
                <w:szCs w:val="24"/>
              </w:rPr>
            </w:pPr>
            <w:r>
              <w:rPr>
                <w:rFonts w:ascii="Times New Roman" w:hAnsi="Times New Roman"/>
                <w:sz w:val="24"/>
                <w:szCs w:val="24"/>
              </w:rPr>
              <w:t>Завершение с</w:t>
            </w:r>
            <w:r w:rsidRPr="00255018">
              <w:rPr>
                <w:rFonts w:ascii="Times New Roman" w:hAnsi="Times New Roman"/>
                <w:sz w:val="24"/>
                <w:szCs w:val="24"/>
              </w:rPr>
              <w:t>ертификаци</w:t>
            </w:r>
            <w:r>
              <w:rPr>
                <w:rFonts w:ascii="Times New Roman" w:hAnsi="Times New Roman"/>
                <w:sz w:val="24"/>
                <w:szCs w:val="24"/>
              </w:rPr>
              <w:t>и</w:t>
            </w:r>
            <w:r w:rsidRPr="00255018">
              <w:rPr>
                <w:rFonts w:ascii="Times New Roman" w:hAnsi="Times New Roman"/>
                <w:sz w:val="24"/>
                <w:szCs w:val="24"/>
              </w:rPr>
              <w:t xml:space="preserve"> и аттестаци</w:t>
            </w:r>
            <w:r>
              <w:rPr>
                <w:rFonts w:ascii="Times New Roman" w:hAnsi="Times New Roman"/>
                <w:sz w:val="24"/>
                <w:szCs w:val="24"/>
              </w:rPr>
              <w:t>и</w:t>
            </w:r>
            <w:r w:rsidRPr="00255018">
              <w:rPr>
                <w:rFonts w:ascii="Times New Roman" w:hAnsi="Times New Roman"/>
                <w:sz w:val="24"/>
                <w:szCs w:val="24"/>
              </w:rPr>
              <w:t xml:space="preserve"> производственных процессов </w:t>
            </w:r>
            <w:r>
              <w:rPr>
                <w:rFonts w:ascii="Times New Roman" w:hAnsi="Times New Roman"/>
                <w:sz w:val="24"/>
                <w:szCs w:val="24"/>
              </w:rPr>
              <w:t>планируется к</w:t>
            </w:r>
            <w:r w:rsidRPr="00255018">
              <w:rPr>
                <w:rFonts w:ascii="Times New Roman" w:hAnsi="Times New Roman"/>
                <w:sz w:val="24"/>
                <w:szCs w:val="24"/>
              </w:rPr>
              <w:t xml:space="preserve"> конц</w:t>
            </w:r>
            <w:r>
              <w:rPr>
                <w:rFonts w:ascii="Times New Roman" w:hAnsi="Times New Roman"/>
                <w:sz w:val="24"/>
                <w:szCs w:val="24"/>
              </w:rPr>
              <w:t>у</w:t>
            </w:r>
            <w:r w:rsidRPr="00255018">
              <w:rPr>
                <w:rFonts w:ascii="Times New Roman" w:hAnsi="Times New Roman"/>
                <w:sz w:val="24"/>
                <w:szCs w:val="24"/>
              </w:rPr>
              <w:t xml:space="preserve"> 2018 г. </w:t>
            </w:r>
          </w:p>
        </w:tc>
      </w:tr>
      <w:tr w:rsidR="003827DF" w:rsidRPr="00271D03" w:rsidTr="008313CB">
        <w:trPr>
          <w:trHeight w:val="189"/>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jc w:val="center"/>
              <w:rPr>
                <w:rFonts w:ascii="Times New Roman" w:hAnsi="Times New Roman"/>
                <w:sz w:val="24"/>
                <w:szCs w:val="24"/>
              </w:rPr>
            </w:pPr>
            <w:r>
              <w:rPr>
                <w:rFonts w:ascii="Times New Roman" w:hAnsi="Times New Roman"/>
                <w:sz w:val="24"/>
                <w:szCs w:val="24"/>
              </w:rPr>
              <w:t>4</w:t>
            </w:r>
          </w:p>
        </w:tc>
        <w:tc>
          <w:tcPr>
            <w:tcW w:w="2377" w:type="dxa"/>
            <w:tcBorders>
              <w:top w:val="single" w:sz="4" w:space="0" w:color="auto"/>
              <w:left w:val="single" w:sz="4" w:space="0" w:color="auto"/>
              <w:right w:val="single" w:sz="4" w:space="0" w:color="auto"/>
            </w:tcBorders>
            <w:vAlign w:val="center"/>
          </w:tcPr>
          <w:p w:rsidR="003827DF" w:rsidRPr="00736D3D" w:rsidRDefault="003827DF" w:rsidP="008313CB">
            <w:pPr>
              <w:widowControl w:val="0"/>
              <w:ind w:left="79"/>
              <w:jc w:val="center"/>
              <w:rPr>
                <w:rFonts w:ascii="Times New Roman" w:hAnsi="Times New Roman"/>
                <w:sz w:val="24"/>
                <w:szCs w:val="24"/>
              </w:rPr>
            </w:pPr>
            <w:r w:rsidRPr="00736D3D">
              <w:rPr>
                <w:rFonts w:ascii="Times New Roman" w:hAnsi="Times New Roman"/>
                <w:sz w:val="24"/>
                <w:szCs w:val="24"/>
              </w:rPr>
              <w:t xml:space="preserve">Реализация мероприятий по развитию </w:t>
            </w:r>
            <w:r>
              <w:rPr>
                <w:rFonts w:ascii="Times New Roman" w:hAnsi="Times New Roman"/>
                <w:sz w:val="24"/>
                <w:szCs w:val="24"/>
              </w:rPr>
              <w:t>ОЭЗ</w:t>
            </w:r>
            <w:r w:rsidRPr="00736D3D">
              <w:rPr>
                <w:rFonts w:ascii="Times New Roman" w:hAnsi="Times New Roman"/>
                <w:sz w:val="24"/>
                <w:szCs w:val="24"/>
              </w:rPr>
              <w:t xml:space="preserve"> технико-внедренческого типа</w:t>
            </w:r>
          </w:p>
        </w:tc>
        <w:tc>
          <w:tcPr>
            <w:tcW w:w="2409" w:type="dxa"/>
            <w:tcBorders>
              <w:top w:val="single" w:sz="4" w:space="0" w:color="auto"/>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Организации-участники ТП «СВЧ технологии»</w:t>
            </w:r>
          </w:p>
        </w:tc>
        <w:tc>
          <w:tcPr>
            <w:tcW w:w="1843" w:type="dxa"/>
            <w:tcBorders>
              <w:top w:val="single" w:sz="4" w:space="0" w:color="auto"/>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В течение года</w:t>
            </w:r>
          </w:p>
        </w:tc>
        <w:tc>
          <w:tcPr>
            <w:tcW w:w="8222" w:type="dxa"/>
            <w:tcBorders>
              <w:top w:val="single" w:sz="4" w:space="0" w:color="auto"/>
              <w:left w:val="single" w:sz="4" w:space="0" w:color="auto"/>
              <w:right w:val="single" w:sz="4" w:space="0" w:color="auto"/>
            </w:tcBorders>
            <w:vAlign w:val="center"/>
          </w:tcPr>
          <w:p w:rsidR="003827DF" w:rsidRPr="00736D3D" w:rsidRDefault="003827DF" w:rsidP="008313CB">
            <w:pPr>
              <w:widowControl w:val="0"/>
              <w:rPr>
                <w:rFonts w:ascii="Times New Roman" w:hAnsi="Times New Roman"/>
                <w:sz w:val="24"/>
                <w:szCs w:val="24"/>
              </w:rPr>
            </w:pPr>
            <w:r w:rsidRPr="00736D3D">
              <w:rPr>
                <w:rFonts w:ascii="Times New Roman" w:hAnsi="Times New Roman"/>
                <w:sz w:val="24"/>
                <w:szCs w:val="24"/>
              </w:rPr>
              <w:t>Подготовка предложений по составу организаций</w:t>
            </w:r>
            <w:r>
              <w:rPr>
                <w:rFonts w:ascii="Times New Roman" w:hAnsi="Times New Roman"/>
                <w:sz w:val="24"/>
                <w:szCs w:val="24"/>
              </w:rPr>
              <w:t>-</w:t>
            </w:r>
            <w:r w:rsidRPr="00736D3D">
              <w:rPr>
                <w:rFonts w:ascii="Times New Roman" w:hAnsi="Times New Roman"/>
                <w:sz w:val="24"/>
                <w:szCs w:val="24"/>
              </w:rPr>
              <w:t>резидентов ОЭЗ</w:t>
            </w:r>
            <w:r>
              <w:rPr>
                <w:rFonts w:ascii="Times New Roman" w:hAnsi="Times New Roman"/>
                <w:sz w:val="24"/>
                <w:szCs w:val="24"/>
              </w:rPr>
              <w:t xml:space="preserve"> ТВТ</w:t>
            </w:r>
            <w:r w:rsidRPr="00736D3D">
              <w:rPr>
                <w:rFonts w:ascii="Times New Roman" w:hAnsi="Times New Roman"/>
                <w:sz w:val="24"/>
                <w:szCs w:val="24"/>
              </w:rPr>
              <w:t xml:space="preserve"> «Исток»</w:t>
            </w:r>
            <w:r>
              <w:rPr>
                <w:rFonts w:ascii="Times New Roman" w:hAnsi="Times New Roman"/>
                <w:sz w:val="24"/>
                <w:szCs w:val="24"/>
              </w:rPr>
              <w:t>.</w:t>
            </w:r>
          </w:p>
          <w:p w:rsidR="003827DF" w:rsidRPr="00736D3D" w:rsidRDefault="003827DF" w:rsidP="008313CB">
            <w:pPr>
              <w:widowControl w:val="0"/>
              <w:rPr>
                <w:rFonts w:ascii="Times New Roman" w:hAnsi="Times New Roman"/>
                <w:sz w:val="24"/>
                <w:szCs w:val="24"/>
              </w:rPr>
            </w:pPr>
            <w:r w:rsidRPr="00736D3D">
              <w:rPr>
                <w:rFonts w:ascii="Times New Roman" w:hAnsi="Times New Roman"/>
                <w:sz w:val="24"/>
                <w:szCs w:val="24"/>
              </w:rPr>
              <w:t>Формирование предложений в</w:t>
            </w:r>
            <w:r>
              <w:rPr>
                <w:rFonts w:ascii="Times New Roman" w:hAnsi="Times New Roman"/>
                <w:sz w:val="24"/>
                <w:szCs w:val="24"/>
              </w:rPr>
              <w:t xml:space="preserve"> план мероприятий реализации Стратегии развития ОЭЗ ТВТ «Исток»</w:t>
            </w:r>
          </w:p>
        </w:tc>
      </w:tr>
      <w:tr w:rsidR="003827DF" w:rsidRPr="00271D03" w:rsidTr="008313CB">
        <w:trPr>
          <w:trHeight w:val="186"/>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jc w:val="center"/>
              <w:rPr>
                <w:rFonts w:ascii="Times New Roman" w:hAnsi="Times New Roman"/>
                <w:sz w:val="24"/>
                <w:szCs w:val="24"/>
              </w:rPr>
            </w:pPr>
            <w:r>
              <w:rPr>
                <w:rFonts w:ascii="Times New Roman" w:hAnsi="Times New Roman"/>
                <w:sz w:val="24"/>
                <w:szCs w:val="24"/>
              </w:rPr>
              <w:lastRenderedPageBreak/>
              <w:t>5</w:t>
            </w:r>
          </w:p>
        </w:tc>
        <w:tc>
          <w:tcPr>
            <w:tcW w:w="2377" w:type="dxa"/>
            <w:tcBorders>
              <w:left w:val="single" w:sz="4" w:space="0" w:color="auto"/>
              <w:right w:val="single" w:sz="4" w:space="0" w:color="auto"/>
            </w:tcBorders>
            <w:vAlign w:val="center"/>
          </w:tcPr>
          <w:p w:rsidR="003827DF" w:rsidRPr="00736D3D" w:rsidRDefault="003827DF" w:rsidP="008313CB">
            <w:pPr>
              <w:pStyle w:val="22"/>
              <w:widowControl w:val="0"/>
              <w:tabs>
                <w:tab w:val="left" w:pos="1985"/>
              </w:tabs>
              <w:ind w:left="0"/>
              <w:rPr>
                <w:rFonts w:ascii="Times New Roman" w:hAnsi="Times New Roman"/>
                <w:sz w:val="24"/>
                <w:szCs w:val="24"/>
              </w:rPr>
            </w:pPr>
            <w:r w:rsidRPr="00736D3D">
              <w:rPr>
                <w:rFonts w:ascii="Times New Roman" w:hAnsi="Times New Roman"/>
                <w:sz w:val="24"/>
                <w:szCs w:val="24"/>
              </w:rPr>
              <w:t xml:space="preserve">Реализация мероприятий по развитию </w:t>
            </w:r>
            <w:r>
              <w:rPr>
                <w:rFonts w:ascii="Times New Roman" w:hAnsi="Times New Roman"/>
                <w:sz w:val="24"/>
                <w:szCs w:val="24"/>
              </w:rPr>
              <w:t>НОЦ</w:t>
            </w:r>
          </w:p>
        </w:tc>
        <w:tc>
          <w:tcPr>
            <w:tcW w:w="2409"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Организации-участники ТП «СВЧ технологии»</w:t>
            </w:r>
          </w:p>
        </w:tc>
        <w:tc>
          <w:tcPr>
            <w:tcW w:w="1843"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В течение года</w:t>
            </w:r>
          </w:p>
        </w:tc>
        <w:tc>
          <w:tcPr>
            <w:tcW w:w="8222" w:type="dxa"/>
            <w:tcBorders>
              <w:left w:val="single" w:sz="4" w:space="0" w:color="auto"/>
              <w:right w:val="single" w:sz="4" w:space="0" w:color="auto"/>
            </w:tcBorders>
            <w:vAlign w:val="center"/>
          </w:tcPr>
          <w:p w:rsidR="003827DF" w:rsidRPr="00736D3D" w:rsidRDefault="003827DF" w:rsidP="00A65214">
            <w:pPr>
              <w:widowControl w:val="0"/>
              <w:numPr>
                <w:ilvl w:val="0"/>
                <w:numId w:val="8"/>
              </w:numPr>
              <w:ind w:left="176" w:firstLine="0"/>
              <w:jc w:val="both"/>
              <w:rPr>
                <w:rFonts w:ascii="Times New Roman" w:eastAsia="Times New Roman" w:hAnsi="Times New Roman"/>
                <w:bCs/>
                <w:kern w:val="32"/>
                <w:sz w:val="24"/>
                <w:szCs w:val="24"/>
              </w:rPr>
            </w:pPr>
            <w:r w:rsidRPr="00736D3D">
              <w:rPr>
                <w:rFonts w:ascii="Times New Roman" w:hAnsi="Times New Roman"/>
                <w:sz w:val="24"/>
                <w:szCs w:val="24"/>
              </w:rPr>
              <w:t xml:space="preserve">В рамках </w:t>
            </w:r>
            <w:r w:rsidRPr="00736D3D">
              <w:rPr>
                <w:rFonts w:ascii="Times New Roman" w:eastAsia="Times New Roman" w:hAnsi="Times New Roman"/>
                <w:bCs/>
                <w:kern w:val="32"/>
                <w:sz w:val="24"/>
                <w:szCs w:val="24"/>
              </w:rPr>
              <w:t>инновационного территориального кластера «Зеленоград» и «Фрязино».</w:t>
            </w:r>
          </w:p>
          <w:p w:rsidR="003827DF" w:rsidRPr="00736D3D" w:rsidRDefault="003827DF" w:rsidP="00A65214">
            <w:pPr>
              <w:widowControl w:val="0"/>
              <w:numPr>
                <w:ilvl w:val="0"/>
                <w:numId w:val="8"/>
              </w:numPr>
              <w:ind w:left="176" w:firstLine="0"/>
              <w:jc w:val="both"/>
              <w:rPr>
                <w:rFonts w:ascii="Times New Roman" w:eastAsia="Times New Roman" w:hAnsi="Times New Roman"/>
                <w:bCs/>
                <w:kern w:val="32"/>
                <w:sz w:val="24"/>
                <w:szCs w:val="24"/>
              </w:rPr>
            </w:pPr>
            <w:r w:rsidRPr="00736D3D">
              <w:rPr>
                <w:rFonts w:ascii="Times New Roman" w:hAnsi="Times New Roman"/>
                <w:sz w:val="24"/>
                <w:szCs w:val="24"/>
              </w:rPr>
              <w:t>В рамках Мультисистемного кластера АО</w:t>
            </w:r>
            <w:r w:rsidRPr="00736D3D">
              <w:rPr>
                <w:rFonts w:ascii="Times New Roman" w:hAnsi="Times New Roman"/>
                <w:bCs/>
                <w:sz w:val="24"/>
                <w:szCs w:val="24"/>
              </w:rPr>
              <w:t xml:space="preserve"> «Научно-производственное объединение «Пульсар».</w:t>
            </w:r>
          </w:p>
          <w:p w:rsidR="003827DF" w:rsidRPr="00736D3D" w:rsidRDefault="003827DF" w:rsidP="00A65214">
            <w:pPr>
              <w:widowControl w:val="0"/>
              <w:numPr>
                <w:ilvl w:val="0"/>
                <w:numId w:val="8"/>
              </w:numPr>
              <w:ind w:left="176" w:firstLine="0"/>
              <w:jc w:val="both"/>
              <w:rPr>
                <w:rFonts w:ascii="Times New Roman" w:eastAsia="Times New Roman" w:hAnsi="Times New Roman"/>
                <w:bCs/>
                <w:kern w:val="32"/>
                <w:sz w:val="24"/>
                <w:szCs w:val="24"/>
              </w:rPr>
            </w:pPr>
            <w:r w:rsidRPr="00736D3D">
              <w:rPr>
                <w:rFonts w:ascii="Times New Roman" w:hAnsi="Times New Roman"/>
                <w:bCs/>
                <w:sz w:val="24"/>
                <w:szCs w:val="24"/>
              </w:rPr>
              <w:t xml:space="preserve">В рамках </w:t>
            </w:r>
            <w:r w:rsidRPr="00736D3D">
              <w:rPr>
                <w:rFonts w:ascii="Times New Roman" w:eastAsia="Times New Roman" w:hAnsi="Times New Roman"/>
                <w:sz w:val="24"/>
                <w:szCs w:val="24"/>
                <w:lang w:eastAsia="ar-SA"/>
              </w:rPr>
              <w:t xml:space="preserve">НОЦ на базе интеграции АО «ГЗ «Пульсар» и НИЯУ </w:t>
            </w:r>
            <w:r>
              <w:rPr>
                <w:rFonts w:ascii="Times New Roman" w:eastAsia="Times New Roman" w:hAnsi="Times New Roman"/>
                <w:sz w:val="24"/>
                <w:szCs w:val="24"/>
                <w:lang w:eastAsia="ar-SA"/>
              </w:rPr>
              <w:t>«</w:t>
            </w:r>
            <w:r w:rsidRPr="00736D3D">
              <w:rPr>
                <w:rFonts w:ascii="Times New Roman" w:eastAsia="Times New Roman" w:hAnsi="Times New Roman"/>
                <w:sz w:val="24"/>
                <w:szCs w:val="24"/>
                <w:lang w:eastAsia="ar-SA"/>
              </w:rPr>
              <w:t>МИФИ</w:t>
            </w:r>
            <w:r>
              <w:rPr>
                <w:rFonts w:ascii="Times New Roman" w:eastAsia="Times New Roman" w:hAnsi="Times New Roman"/>
                <w:sz w:val="24"/>
                <w:szCs w:val="24"/>
                <w:lang w:eastAsia="ar-SA"/>
              </w:rPr>
              <w:t>»</w:t>
            </w:r>
            <w:r w:rsidRPr="00736D3D">
              <w:rPr>
                <w:rFonts w:ascii="Times New Roman" w:eastAsia="Times New Roman" w:hAnsi="Times New Roman"/>
                <w:sz w:val="24"/>
                <w:szCs w:val="24"/>
                <w:lang w:eastAsia="ar-SA"/>
              </w:rPr>
              <w:t>.</w:t>
            </w:r>
          </w:p>
          <w:p w:rsidR="003827DF" w:rsidRPr="00736D3D" w:rsidRDefault="003827DF" w:rsidP="00A65214">
            <w:pPr>
              <w:widowControl w:val="0"/>
              <w:numPr>
                <w:ilvl w:val="0"/>
                <w:numId w:val="7"/>
              </w:numPr>
              <w:ind w:left="176" w:firstLine="0"/>
              <w:jc w:val="both"/>
              <w:rPr>
                <w:rFonts w:ascii="Times New Roman" w:hAnsi="Times New Roman"/>
                <w:sz w:val="24"/>
                <w:szCs w:val="24"/>
              </w:rPr>
            </w:pPr>
            <w:r w:rsidRPr="00736D3D">
              <w:rPr>
                <w:rFonts w:ascii="Times New Roman" w:hAnsi="Times New Roman"/>
                <w:sz w:val="24"/>
                <w:szCs w:val="24"/>
              </w:rPr>
              <w:t>В рамках НОЦ по ускорителям электронов АО «НПП «Торий» и МГУ им. М.В. Ломоносова (НИИЯФ им. Д.В. Скобельцына).</w:t>
            </w:r>
          </w:p>
          <w:p w:rsidR="003827DF" w:rsidRPr="00736D3D" w:rsidRDefault="003827DF" w:rsidP="00A65214">
            <w:pPr>
              <w:widowControl w:val="0"/>
              <w:numPr>
                <w:ilvl w:val="0"/>
                <w:numId w:val="7"/>
              </w:numPr>
              <w:ind w:left="176" w:firstLine="0"/>
              <w:jc w:val="both"/>
              <w:rPr>
                <w:rFonts w:ascii="Times New Roman" w:hAnsi="Times New Roman"/>
                <w:sz w:val="24"/>
                <w:szCs w:val="24"/>
              </w:rPr>
            </w:pPr>
            <w:r w:rsidRPr="00736D3D">
              <w:rPr>
                <w:rFonts w:ascii="Times New Roman" w:hAnsi="Times New Roman"/>
                <w:sz w:val="24"/>
                <w:szCs w:val="24"/>
              </w:rPr>
              <w:t>В рамках НОЦ «Нанотехнологии в сверхвысокочастотной полупроводниковой электронике» (ИСВЧПЭ РАН, МИРЭА, АО «НИИВТ им. С.А. Векшинского»</w:t>
            </w:r>
            <w:r>
              <w:rPr>
                <w:rFonts w:ascii="Times New Roman" w:hAnsi="Times New Roman"/>
                <w:sz w:val="24"/>
                <w:szCs w:val="24"/>
              </w:rPr>
              <w:t>).</w:t>
            </w:r>
          </w:p>
          <w:p w:rsidR="003827DF" w:rsidRPr="00736D3D" w:rsidRDefault="003827DF" w:rsidP="00A65214">
            <w:pPr>
              <w:widowControl w:val="0"/>
              <w:numPr>
                <w:ilvl w:val="0"/>
                <w:numId w:val="7"/>
              </w:numPr>
              <w:ind w:left="176" w:firstLine="0"/>
              <w:jc w:val="both"/>
              <w:rPr>
                <w:rFonts w:ascii="Times New Roman" w:hAnsi="Times New Roman"/>
                <w:sz w:val="24"/>
                <w:szCs w:val="24"/>
              </w:rPr>
            </w:pPr>
            <w:r w:rsidRPr="00736D3D">
              <w:rPr>
                <w:rFonts w:ascii="Times New Roman" w:hAnsi="Times New Roman"/>
                <w:sz w:val="24"/>
                <w:szCs w:val="24"/>
              </w:rPr>
              <w:t>В рамках Центра превосходства «Электронная компонентная база СВЧ техники, перспективные технологии и материалы» (ИСВЧПЭ РАН, АО «ГЗ «Пульсар»)</w:t>
            </w:r>
            <w:r>
              <w:rPr>
                <w:rFonts w:ascii="Times New Roman" w:hAnsi="Times New Roman"/>
                <w:sz w:val="24"/>
                <w:szCs w:val="24"/>
              </w:rPr>
              <w:t>.</w:t>
            </w:r>
          </w:p>
        </w:tc>
      </w:tr>
      <w:tr w:rsidR="003827DF" w:rsidRPr="00271D03" w:rsidTr="008313CB">
        <w:trPr>
          <w:trHeight w:val="186"/>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jc w:val="center"/>
              <w:rPr>
                <w:rFonts w:ascii="Times New Roman" w:hAnsi="Times New Roman"/>
                <w:sz w:val="24"/>
                <w:szCs w:val="24"/>
              </w:rPr>
            </w:pPr>
            <w:r>
              <w:rPr>
                <w:rFonts w:ascii="Times New Roman" w:hAnsi="Times New Roman"/>
                <w:sz w:val="24"/>
                <w:szCs w:val="24"/>
              </w:rPr>
              <w:t>6</w:t>
            </w:r>
          </w:p>
        </w:tc>
        <w:tc>
          <w:tcPr>
            <w:tcW w:w="2377" w:type="dxa"/>
            <w:tcBorders>
              <w:left w:val="single" w:sz="4" w:space="0" w:color="auto"/>
              <w:right w:val="single" w:sz="4" w:space="0" w:color="auto"/>
            </w:tcBorders>
            <w:vAlign w:val="center"/>
          </w:tcPr>
          <w:p w:rsidR="003827DF" w:rsidRPr="00736D3D" w:rsidRDefault="003827DF" w:rsidP="008313CB">
            <w:pPr>
              <w:pStyle w:val="22"/>
              <w:widowControl w:val="0"/>
              <w:tabs>
                <w:tab w:val="left" w:pos="1985"/>
              </w:tabs>
              <w:ind w:left="0"/>
              <w:rPr>
                <w:rFonts w:ascii="Times New Roman" w:hAnsi="Times New Roman"/>
                <w:sz w:val="24"/>
                <w:szCs w:val="24"/>
              </w:rPr>
            </w:pPr>
            <w:r w:rsidRPr="00736D3D">
              <w:rPr>
                <w:rFonts w:ascii="Times New Roman" w:hAnsi="Times New Roman"/>
                <w:sz w:val="24"/>
                <w:szCs w:val="24"/>
              </w:rPr>
              <w:t xml:space="preserve">Реализация мероприятий по развитию </w:t>
            </w:r>
            <w:r>
              <w:rPr>
                <w:rFonts w:ascii="Times New Roman" w:hAnsi="Times New Roman"/>
                <w:sz w:val="24"/>
                <w:szCs w:val="24"/>
              </w:rPr>
              <w:t>НОЦ</w:t>
            </w:r>
          </w:p>
        </w:tc>
        <w:tc>
          <w:tcPr>
            <w:tcW w:w="2409"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eastAsia="Times New Roman" w:hAnsi="Times New Roman"/>
                <w:color w:val="000000"/>
                <w:sz w:val="24"/>
                <w:szCs w:val="24"/>
                <w:lang w:eastAsia="ru-RU"/>
              </w:rPr>
              <w:t>АО «НПП «Исток» им. Шокина»</w:t>
            </w:r>
          </w:p>
        </w:tc>
        <w:tc>
          <w:tcPr>
            <w:tcW w:w="1843"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В течение года</w:t>
            </w:r>
          </w:p>
        </w:tc>
        <w:tc>
          <w:tcPr>
            <w:tcW w:w="8222" w:type="dxa"/>
            <w:tcBorders>
              <w:left w:val="single" w:sz="4" w:space="0" w:color="auto"/>
              <w:right w:val="single" w:sz="4" w:space="0" w:color="auto"/>
            </w:tcBorders>
            <w:vAlign w:val="center"/>
          </w:tcPr>
          <w:p w:rsidR="003827DF" w:rsidRPr="00927E0B" w:rsidRDefault="003827DF" w:rsidP="008313CB">
            <w:pPr>
              <w:widowControl w:val="0"/>
              <w:ind w:left="34" w:firstLine="141"/>
              <w:jc w:val="both"/>
              <w:rPr>
                <w:rFonts w:ascii="Times New Roman" w:eastAsia="Times New Roman" w:hAnsi="Times New Roman"/>
                <w:bCs/>
                <w:kern w:val="32"/>
                <w:sz w:val="24"/>
                <w:szCs w:val="24"/>
              </w:rPr>
            </w:pPr>
            <w:r w:rsidRPr="00736D3D">
              <w:rPr>
                <w:rFonts w:ascii="Times New Roman" w:hAnsi="Times New Roman"/>
                <w:sz w:val="24"/>
                <w:szCs w:val="24"/>
              </w:rPr>
              <w:t xml:space="preserve">В рамках </w:t>
            </w:r>
            <w:r w:rsidRPr="00736D3D">
              <w:rPr>
                <w:rFonts w:ascii="Times New Roman" w:eastAsia="Times New Roman" w:hAnsi="Times New Roman"/>
                <w:bCs/>
                <w:kern w:val="32"/>
                <w:sz w:val="24"/>
                <w:szCs w:val="24"/>
              </w:rPr>
              <w:t>инновационного терри</w:t>
            </w:r>
            <w:r>
              <w:rPr>
                <w:rFonts w:ascii="Times New Roman" w:eastAsia="Times New Roman" w:hAnsi="Times New Roman"/>
                <w:bCs/>
                <w:kern w:val="32"/>
                <w:sz w:val="24"/>
                <w:szCs w:val="24"/>
              </w:rPr>
              <w:t>ториального кластера «Фрязино» с</w:t>
            </w:r>
            <w:r w:rsidRPr="00927E0B">
              <w:rPr>
                <w:rFonts w:ascii="Times New Roman" w:hAnsi="Times New Roman"/>
                <w:sz w:val="24"/>
                <w:szCs w:val="24"/>
              </w:rPr>
              <w:t xml:space="preserve">оздание на базе филиала МГТУ МИРЭА г. Фрязино </w:t>
            </w:r>
            <w:r>
              <w:rPr>
                <w:rFonts w:ascii="Times New Roman" w:hAnsi="Times New Roman"/>
                <w:sz w:val="24"/>
                <w:szCs w:val="24"/>
              </w:rPr>
              <w:t>НОЦ</w:t>
            </w:r>
            <w:r w:rsidRPr="00927E0B">
              <w:rPr>
                <w:rFonts w:ascii="Times New Roman" w:hAnsi="Times New Roman"/>
                <w:sz w:val="24"/>
                <w:szCs w:val="24"/>
              </w:rPr>
              <w:t xml:space="preserve"> непрерывного многоуровневого профессионального образования с целью обеспечения работодателя (АО «НПП «Исток» им. Шокина) высококвалифицированными кадрами от рабочих специальностей до магистров, а такж</w:t>
            </w:r>
            <w:r>
              <w:rPr>
                <w:rFonts w:ascii="Times New Roman" w:hAnsi="Times New Roman"/>
                <w:sz w:val="24"/>
                <w:szCs w:val="24"/>
              </w:rPr>
              <w:t>е в целях переподготовки кадров</w:t>
            </w:r>
          </w:p>
        </w:tc>
      </w:tr>
      <w:tr w:rsidR="003827DF" w:rsidRPr="00271D03" w:rsidTr="008313CB">
        <w:trPr>
          <w:trHeight w:val="591"/>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jc w:val="center"/>
              <w:rPr>
                <w:rFonts w:ascii="Times New Roman" w:hAnsi="Times New Roman"/>
                <w:sz w:val="24"/>
                <w:szCs w:val="24"/>
              </w:rPr>
            </w:pPr>
            <w:r>
              <w:rPr>
                <w:rFonts w:ascii="Times New Roman" w:hAnsi="Times New Roman"/>
                <w:sz w:val="24"/>
                <w:szCs w:val="24"/>
              </w:rPr>
              <w:t>7</w:t>
            </w:r>
          </w:p>
        </w:tc>
        <w:tc>
          <w:tcPr>
            <w:tcW w:w="2377"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 xml:space="preserve">Реализация мероприятий по развитию </w:t>
            </w:r>
            <w:r>
              <w:rPr>
                <w:rFonts w:ascii="Times New Roman" w:hAnsi="Times New Roman"/>
                <w:sz w:val="24"/>
                <w:szCs w:val="24"/>
              </w:rPr>
              <w:t>ЦКП</w:t>
            </w:r>
          </w:p>
        </w:tc>
        <w:tc>
          <w:tcPr>
            <w:tcW w:w="2409"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Организации-участни</w:t>
            </w:r>
            <w:r>
              <w:rPr>
                <w:rFonts w:ascii="Times New Roman" w:hAnsi="Times New Roman"/>
                <w:sz w:val="24"/>
                <w:szCs w:val="24"/>
              </w:rPr>
              <w:t>цы</w:t>
            </w:r>
            <w:r w:rsidRPr="00736D3D">
              <w:rPr>
                <w:rFonts w:ascii="Times New Roman" w:hAnsi="Times New Roman"/>
                <w:sz w:val="24"/>
                <w:szCs w:val="24"/>
              </w:rPr>
              <w:t xml:space="preserve"> ТП «СВЧ технологии»</w:t>
            </w:r>
          </w:p>
        </w:tc>
        <w:tc>
          <w:tcPr>
            <w:tcW w:w="1843"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В течение года</w:t>
            </w:r>
          </w:p>
        </w:tc>
        <w:tc>
          <w:tcPr>
            <w:tcW w:w="8222" w:type="dxa"/>
            <w:tcBorders>
              <w:left w:val="single" w:sz="4" w:space="0" w:color="auto"/>
              <w:right w:val="single" w:sz="4" w:space="0" w:color="auto"/>
            </w:tcBorders>
            <w:vAlign w:val="center"/>
          </w:tcPr>
          <w:p w:rsidR="003827DF" w:rsidRPr="00736D3D" w:rsidRDefault="003827DF" w:rsidP="008313CB">
            <w:pPr>
              <w:widowControl w:val="0"/>
              <w:ind w:firstLine="175"/>
              <w:jc w:val="both"/>
              <w:rPr>
                <w:rFonts w:ascii="Times New Roman" w:hAnsi="Times New Roman"/>
                <w:b/>
                <w:sz w:val="24"/>
                <w:szCs w:val="24"/>
              </w:rPr>
            </w:pPr>
            <w:r w:rsidRPr="00736D3D">
              <w:rPr>
                <w:rFonts w:ascii="Times New Roman" w:hAnsi="Times New Roman"/>
                <w:sz w:val="24"/>
                <w:szCs w:val="24"/>
              </w:rPr>
              <w:t xml:space="preserve">В рамках </w:t>
            </w:r>
            <w:r>
              <w:rPr>
                <w:rFonts w:ascii="Times New Roman" w:hAnsi="Times New Roman"/>
                <w:sz w:val="24"/>
                <w:szCs w:val="24"/>
              </w:rPr>
              <w:t xml:space="preserve">развития </w:t>
            </w:r>
            <w:r w:rsidRPr="00736D3D">
              <w:rPr>
                <w:rFonts w:ascii="Times New Roman" w:hAnsi="Times New Roman"/>
                <w:sz w:val="24"/>
                <w:szCs w:val="24"/>
              </w:rPr>
              <w:t>ЦКП высокоточн</w:t>
            </w:r>
            <w:r>
              <w:rPr>
                <w:rFonts w:ascii="Times New Roman" w:hAnsi="Times New Roman"/>
                <w:sz w:val="24"/>
                <w:szCs w:val="24"/>
              </w:rPr>
              <w:t>ым</w:t>
            </w:r>
            <w:r w:rsidRPr="00736D3D">
              <w:rPr>
                <w:rFonts w:ascii="Times New Roman" w:hAnsi="Times New Roman"/>
                <w:sz w:val="24"/>
                <w:szCs w:val="24"/>
              </w:rPr>
              <w:t xml:space="preserve"> </w:t>
            </w:r>
            <w:r>
              <w:rPr>
                <w:rFonts w:ascii="Times New Roman" w:hAnsi="Times New Roman"/>
                <w:sz w:val="24"/>
                <w:szCs w:val="24"/>
              </w:rPr>
              <w:t>научно-</w:t>
            </w:r>
            <w:r w:rsidRPr="00736D3D">
              <w:rPr>
                <w:rFonts w:ascii="Times New Roman" w:hAnsi="Times New Roman"/>
                <w:sz w:val="24"/>
                <w:szCs w:val="24"/>
              </w:rPr>
              <w:t>исследовательск</w:t>
            </w:r>
            <w:r>
              <w:rPr>
                <w:rFonts w:ascii="Times New Roman" w:hAnsi="Times New Roman"/>
                <w:sz w:val="24"/>
                <w:szCs w:val="24"/>
              </w:rPr>
              <w:t xml:space="preserve">им, экспериментальным </w:t>
            </w:r>
            <w:r w:rsidRPr="00736D3D">
              <w:rPr>
                <w:rFonts w:ascii="Times New Roman" w:hAnsi="Times New Roman"/>
                <w:sz w:val="24"/>
                <w:szCs w:val="24"/>
              </w:rPr>
              <w:t>и производственн</w:t>
            </w:r>
            <w:r>
              <w:rPr>
                <w:rFonts w:ascii="Times New Roman" w:hAnsi="Times New Roman"/>
                <w:sz w:val="24"/>
                <w:szCs w:val="24"/>
              </w:rPr>
              <w:t>ым</w:t>
            </w:r>
            <w:r w:rsidRPr="00736D3D">
              <w:rPr>
                <w:rFonts w:ascii="Times New Roman" w:hAnsi="Times New Roman"/>
                <w:sz w:val="24"/>
                <w:szCs w:val="24"/>
              </w:rPr>
              <w:t xml:space="preserve"> оборудовани</w:t>
            </w:r>
            <w:r>
              <w:rPr>
                <w:rFonts w:ascii="Times New Roman" w:hAnsi="Times New Roman"/>
                <w:sz w:val="24"/>
                <w:szCs w:val="24"/>
              </w:rPr>
              <w:t>ем</w:t>
            </w:r>
            <w:r w:rsidRPr="00736D3D">
              <w:rPr>
                <w:rFonts w:ascii="Times New Roman" w:hAnsi="Times New Roman"/>
                <w:sz w:val="24"/>
                <w:szCs w:val="24"/>
              </w:rPr>
              <w:t xml:space="preserve"> на АО «НПП «Контакт» совместно с </w:t>
            </w:r>
            <w:r>
              <w:rPr>
                <w:rFonts w:ascii="Times New Roman" w:hAnsi="Times New Roman"/>
                <w:sz w:val="24"/>
                <w:szCs w:val="24"/>
              </w:rPr>
              <w:t>СГУ им. Н.В. Чернышевского п</w:t>
            </w:r>
            <w:r w:rsidRPr="00736D3D">
              <w:rPr>
                <w:rFonts w:ascii="Times New Roman" w:hAnsi="Times New Roman"/>
                <w:sz w:val="24"/>
                <w:szCs w:val="24"/>
              </w:rPr>
              <w:t xml:space="preserve">ринять участие в </w:t>
            </w:r>
            <w:r>
              <w:rPr>
                <w:rFonts w:ascii="Times New Roman" w:hAnsi="Times New Roman"/>
                <w:sz w:val="24"/>
                <w:szCs w:val="24"/>
              </w:rPr>
              <w:t>с</w:t>
            </w:r>
            <w:r w:rsidRPr="00736D3D">
              <w:rPr>
                <w:rFonts w:ascii="Times New Roman" w:hAnsi="Times New Roman"/>
                <w:sz w:val="24"/>
                <w:szCs w:val="24"/>
                <w:lang w:eastAsia="ru-RU"/>
              </w:rPr>
              <w:t xml:space="preserve">оздании центра материаловедения, аналитико-сертификационного контроля и опытного малотоннажного производства для </w:t>
            </w:r>
            <w:r>
              <w:rPr>
                <w:rFonts w:ascii="Times New Roman" w:hAnsi="Times New Roman"/>
                <w:sz w:val="24"/>
                <w:szCs w:val="24"/>
                <w:lang w:eastAsia="ru-RU"/>
              </w:rPr>
              <w:t xml:space="preserve">получения </w:t>
            </w:r>
            <w:r w:rsidRPr="00736D3D">
              <w:rPr>
                <w:rFonts w:ascii="Times New Roman" w:hAnsi="Times New Roman"/>
                <w:sz w:val="24"/>
                <w:szCs w:val="24"/>
                <w:lang w:eastAsia="ru-RU"/>
              </w:rPr>
              <w:t>остродефицитных высокотехнологичных материалов для СВЧ, силовой и оптоэлектроники</w:t>
            </w:r>
          </w:p>
        </w:tc>
      </w:tr>
      <w:tr w:rsidR="003827DF" w:rsidRPr="00271D03" w:rsidTr="008313CB">
        <w:trPr>
          <w:trHeight w:val="56"/>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7E3D46" w:rsidRDefault="003827DF" w:rsidP="008313CB">
            <w:pPr>
              <w:jc w:val="center"/>
              <w:rPr>
                <w:rFonts w:ascii="Times New Roman" w:hAnsi="Times New Roman"/>
                <w:sz w:val="24"/>
                <w:szCs w:val="24"/>
              </w:rPr>
            </w:pPr>
          </w:p>
        </w:tc>
        <w:tc>
          <w:tcPr>
            <w:tcW w:w="2377" w:type="dxa"/>
            <w:tcBorders>
              <w:left w:val="single" w:sz="4" w:space="0" w:color="auto"/>
              <w:bottom w:val="single" w:sz="4" w:space="0" w:color="auto"/>
              <w:right w:val="single" w:sz="4" w:space="0" w:color="auto"/>
            </w:tcBorders>
            <w:vAlign w:val="center"/>
          </w:tcPr>
          <w:p w:rsidR="003827DF" w:rsidRPr="007E3D46" w:rsidRDefault="003827DF" w:rsidP="008313CB">
            <w:pPr>
              <w:jc w:val="center"/>
              <w:rPr>
                <w:rFonts w:ascii="Times New Roman" w:hAnsi="Times New Roman"/>
                <w:sz w:val="24"/>
                <w:szCs w:val="24"/>
              </w:rPr>
            </w:pPr>
          </w:p>
        </w:tc>
        <w:tc>
          <w:tcPr>
            <w:tcW w:w="2409" w:type="dxa"/>
            <w:tcBorders>
              <w:left w:val="single" w:sz="4" w:space="0" w:color="auto"/>
              <w:bottom w:val="single" w:sz="4" w:space="0" w:color="auto"/>
              <w:right w:val="single" w:sz="4" w:space="0" w:color="auto"/>
            </w:tcBorders>
            <w:vAlign w:val="center"/>
          </w:tcPr>
          <w:p w:rsidR="003827DF" w:rsidRPr="007E3D46" w:rsidRDefault="003827DF" w:rsidP="008313CB">
            <w:pPr>
              <w:jc w:val="center"/>
              <w:rPr>
                <w:rFonts w:ascii="Times New Roman" w:hAnsi="Times New Roman"/>
                <w:sz w:val="24"/>
                <w:szCs w:val="24"/>
              </w:rPr>
            </w:pPr>
          </w:p>
        </w:tc>
        <w:tc>
          <w:tcPr>
            <w:tcW w:w="1843" w:type="dxa"/>
            <w:tcBorders>
              <w:left w:val="single" w:sz="4" w:space="0" w:color="auto"/>
              <w:bottom w:val="single" w:sz="4" w:space="0" w:color="auto"/>
              <w:right w:val="single" w:sz="4" w:space="0" w:color="auto"/>
            </w:tcBorders>
            <w:vAlign w:val="center"/>
          </w:tcPr>
          <w:p w:rsidR="003827DF" w:rsidRPr="007E3D46" w:rsidRDefault="003827DF" w:rsidP="008313CB">
            <w:pPr>
              <w:jc w:val="center"/>
              <w:rPr>
                <w:rFonts w:ascii="Times New Roman" w:hAnsi="Times New Roman"/>
                <w:sz w:val="24"/>
                <w:szCs w:val="24"/>
              </w:rPr>
            </w:pPr>
          </w:p>
        </w:tc>
        <w:tc>
          <w:tcPr>
            <w:tcW w:w="8222" w:type="dxa"/>
            <w:tcBorders>
              <w:left w:val="single" w:sz="4" w:space="0" w:color="auto"/>
              <w:bottom w:val="single" w:sz="4" w:space="0" w:color="auto"/>
              <w:right w:val="single" w:sz="4" w:space="0" w:color="auto"/>
            </w:tcBorders>
            <w:vAlign w:val="center"/>
          </w:tcPr>
          <w:p w:rsidR="003827DF" w:rsidRPr="007E3D46" w:rsidRDefault="003827DF" w:rsidP="008313CB">
            <w:pPr>
              <w:jc w:val="center"/>
              <w:rPr>
                <w:rFonts w:ascii="Times New Roman" w:hAnsi="Times New Roman"/>
                <w:b/>
                <w:bCs/>
                <w:sz w:val="24"/>
                <w:szCs w:val="24"/>
              </w:rPr>
            </w:pPr>
          </w:p>
        </w:tc>
      </w:tr>
      <w:tr w:rsidR="003827DF" w:rsidRPr="00271D03" w:rsidTr="008313CB">
        <w:trPr>
          <w:trHeight w:val="305"/>
          <w:tblHeader/>
        </w:trPr>
        <w:tc>
          <w:tcPr>
            <w:tcW w:w="15309" w:type="dxa"/>
            <w:gridSpan w:val="5"/>
            <w:tcBorders>
              <w:top w:val="single" w:sz="4" w:space="0" w:color="auto"/>
              <w:left w:val="single" w:sz="4" w:space="0" w:color="auto"/>
              <w:bottom w:val="single" w:sz="4" w:space="0" w:color="auto"/>
              <w:right w:val="single" w:sz="4" w:space="0" w:color="auto"/>
            </w:tcBorders>
            <w:vAlign w:val="center"/>
          </w:tcPr>
          <w:p w:rsidR="003827DF" w:rsidRPr="007E3D46" w:rsidRDefault="003827DF" w:rsidP="003827DF">
            <w:pPr>
              <w:pStyle w:val="11"/>
              <w:numPr>
                <w:ilvl w:val="0"/>
                <w:numId w:val="1"/>
              </w:numPr>
              <w:spacing w:after="0" w:line="240" w:lineRule="auto"/>
              <w:ind w:left="0" w:firstLine="33"/>
              <w:contextualSpacing w:val="0"/>
              <w:jc w:val="center"/>
              <w:rPr>
                <w:rFonts w:ascii="Times New Roman" w:hAnsi="Times New Roman"/>
                <w:b/>
                <w:bCs/>
                <w:sz w:val="24"/>
                <w:szCs w:val="24"/>
              </w:rPr>
            </w:pPr>
            <w:r w:rsidRPr="00271D03">
              <w:rPr>
                <w:rFonts w:ascii="Times New Roman" w:hAnsi="Times New Roman"/>
                <w:b/>
                <w:bCs/>
                <w:sz w:val="24"/>
                <w:szCs w:val="24"/>
              </w:rPr>
              <w:t>Развитие коммуникации в научно-технической и инновационной сфере</w:t>
            </w:r>
          </w:p>
        </w:tc>
      </w:tr>
      <w:tr w:rsidR="003827DF" w:rsidRPr="00271D03" w:rsidTr="008313CB">
        <w:trPr>
          <w:trHeight w:val="801"/>
          <w:tblHeader/>
        </w:trPr>
        <w:tc>
          <w:tcPr>
            <w:tcW w:w="458" w:type="dxa"/>
            <w:tcBorders>
              <w:top w:val="single" w:sz="4" w:space="0" w:color="auto"/>
              <w:left w:val="single" w:sz="4" w:space="0" w:color="auto"/>
              <w:bottom w:val="single" w:sz="4" w:space="0" w:color="auto"/>
              <w:right w:val="single" w:sz="4" w:space="0" w:color="auto"/>
            </w:tcBorders>
            <w:vAlign w:val="center"/>
          </w:tcPr>
          <w:p w:rsidR="003827DF" w:rsidRPr="008A4631" w:rsidRDefault="003827DF" w:rsidP="008313CB">
            <w:pPr>
              <w:jc w:val="center"/>
              <w:rPr>
                <w:rFonts w:ascii="Times New Roman" w:hAnsi="Times New Roman"/>
                <w:b/>
                <w:bCs/>
                <w:sz w:val="24"/>
                <w:szCs w:val="24"/>
              </w:rPr>
            </w:pPr>
            <w:r w:rsidRPr="008A4631">
              <w:rPr>
                <w:rFonts w:ascii="Times New Roman" w:hAnsi="Times New Roman"/>
                <w:b/>
                <w:bCs/>
                <w:sz w:val="24"/>
                <w:szCs w:val="24"/>
              </w:rPr>
              <w:t>№</w:t>
            </w:r>
          </w:p>
        </w:tc>
        <w:tc>
          <w:tcPr>
            <w:tcW w:w="2377" w:type="dxa"/>
            <w:tcBorders>
              <w:top w:val="single" w:sz="4" w:space="0" w:color="auto"/>
              <w:left w:val="single" w:sz="4" w:space="0" w:color="auto"/>
              <w:bottom w:val="single" w:sz="4" w:space="0" w:color="auto"/>
              <w:right w:val="single" w:sz="4" w:space="0" w:color="auto"/>
            </w:tcBorders>
            <w:vAlign w:val="center"/>
          </w:tcPr>
          <w:p w:rsidR="003827DF" w:rsidRPr="008A4631" w:rsidRDefault="003827DF" w:rsidP="008313CB">
            <w:pPr>
              <w:jc w:val="center"/>
              <w:rPr>
                <w:rFonts w:ascii="Times New Roman" w:hAnsi="Times New Roman"/>
                <w:b/>
                <w:bCs/>
                <w:sz w:val="24"/>
                <w:szCs w:val="24"/>
              </w:rPr>
            </w:pPr>
            <w:r w:rsidRPr="008A4631">
              <w:rPr>
                <w:rFonts w:ascii="Times New Roman" w:hAnsi="Times New Roman"/>
                <w:b/>
                <w:bCs/>
                <w:sz w:val="24"/>
                <w:szCs w:val="24"/>
              </w:rPr>
              <w:t>Наименования</w:t>
            </w:r>
          </w:p>
          <w:p w:rsidR="003827DF" w:rsidRPr="008A4631" w:rsidRDefault="003827DF" w:rsidP="008313CB">
            <w:pPr>
              <w:jc w:val="center"/>
              <w:rPr>
                <w:rFonts w:ascii="Times New Roman" w:hAnsi="Times New Roman"/>
                <w:b/>
                <w:bCs/>
                <w:sz w:val="24"/>
                <w:szCs w:val="24"/>
              </w:rPr>
            </w:pPr>
            <w:r w:rsidRPr="008A4631">
              <w:rPr>
                <w:rFonts w:ascii="Times New Roman" w:hAnsi="Times New Roman"/>
                <w:b/>
                <w:bCs/>
                <w:sz w:val="24"/>
                <w:szCs w:val="24"/>
              </w:rPr>
              <w:t>мероприятия</w:t>
            </w:r>
          </w:p>
        </w:tc>
        <w:tc>
          <w:tcPr>
            <w:tcW w:w="2409" w:type="dxa"/>
            <w:tcBorders>
              <w:top w:val="single" w:sz="4" w:space="0" w:color="auto"/>
              <w:left w:val="single" w:sz="4" w:space="0" w:color="auto"/>
              <w:bottom w:val="single" w:sz="4" w:space="0" w:color="auto"/>
              <w:right w:val="single" w:sz="4" w:space="0" w:color="auto"/>
            </w:tcBorders>
            <w:vAlign w:val="center"/>
          </w:tcPr>
          <w:p w:rsidR="003827DF" w:rsidRPr="008A4631" w:rsidRDefault="003827DF" w:rsidP="008313CB">
            <w:pPr>
              <w:jc w:val="center"/>
              <w:rPr>
                <w:rFonts w:ascii="Times New Roman" w:hAnsi="Times New Roman"/>
                <w:b/>
                <w:bCs/>
                <w:sz w:val="24"/>
                <w:szCs w:val="24"/>
              </w:rPr>
            </w:pPr>
            <w:r w:rsidRPr="008A4631">
              <w:rPr>
                <w:rFonts w:ascii="Times New Roman" w:hAnsi="Times New Roman"/>
                <w:b/>
                <w:bCs/>
                <w:sz w:val="24"/>
                <w:szCs w:val="24"/>
              </w:rPr>
              <w:t>Исполнители</w:t>
            </w:r>
          </w:p>
        </w:tc>
        <w:tc>
          <w:tcPr>
            <w:tcW w:w="1843" w:type="dxa"/>
            <w:tcBorders>
              <w:top w:val="single" w:sz="4" w:space="0" w:color="auto"/>
              <w:left w:val="single" w:sz="4" w:space="0" w:color="auto"/>
              <w:bottom w:val="single" w:sz="4" w:space="0" w:color="auto"/>
              <w:right w:val="single" w:sz="4" w:space="0" w:color="auto"/>
            </w:tcBorders>
            <w:vAlign w:val="center"/>
          </w:tcPr>
          <w:p w:rsidR="003827DF" w:rsidRPr="008A4631" w:rsidRDefault="003827DF" w:rsidP="008313CB">
            <w:pPr>
              <w:jc w:val="center"/>
              <w:rPr>
                <w:rFonts w:ascii="Times New Roman" w:hAnsi="Times New Roman"/>
                <w:b/>
                <w:bCs/>
                <w:sz w:val="24"/>
                <w:szCs w:val="24"/>
              </w:rPr>
            </w:pPr>
            <w:r w:rsidRPr="008A4631">
              <w:rPr>
                <w:rFonts w:ascii="Times New Roman" w:hAnsi="Times New Roman"/>
                <w:b/>
                <w:bCs/>
                <w:sz w:val="24"/>
                <w:szCs w:val="24"/>
              </w:rPr>
              <w:t>Срок</w:t>
            </w:r>
          </w:p>
        </w:tc>
        <w:tc>
          <w:tcPr>
            <w:tcW w:w="8222" w:type="dxa"/>
            <w:tcBorders>
              <w:top w:val="single" w:sz="4" w:space="0" w:color="auto"/>
              <w:left w:val="single" w:sz="4" w:space="0" w:color="auto"/>
              <w:bottom w:val="single" w:sz="4" w:space="0" w:color="auto"/>
              <w:right w:val="single" w:sz="4" w:space="0" w:color="auto"/>
            </w:tcBorders>
            <w:vAlign w:val="center"/>
          </w:tcPr>
          <w:p w:rsidR="003827DF" w:rsidRPr="008A4631" w:rsidRDefault="003827DF" w:rsidP="008313CB">
            <w:pPr>
              <w:jc w:val="center"/>
              <w:rPr>
                <w:rFonts w:ascii="Times New Roman" w:hAnsi="Times New Roman"/>
                <w:b/>
                <w:bCs/>
                <w:sz w:val="24"/>
                <w:szCs w:val="24"/>
              </w:rPr>
            </w:pPr>
            <w:r w:rsidRPr="008A4631">
              <w:rPr>
                <w:rFonts w:ascii="Times New Roman" w:hAnsi="Times New Roman"/>
                <w:b/>
                <w:bCs/>
                <w:sz w:val="24"/>
                <w:szCs w:val="24"/>
              </w:rPr>
              <w:t>Пояснения к содержанию мероприятия</w:t>
            </w:r>
          </w:p>
        </w:tc>
      </w:tr>
      <w:tr w:rsidR="003827DF" w:rsidRPr="00271D03" w:rsidTr="008313CB">
        <w:trPr>
          <w:trHeight w:val="697"/>
          <w:tblHeader/>
        </w:trPr>
        <w:tc>
          <w:tcPr>
            <w:tcW w:w="458" w:type="dxa"/>
            <w:vMerge w:val="restart"/>
            <w:tcBorders>
              <w:top w:val="single" w:sz="4" w:space="0" w:color="auto"/>
              <w:left w:val="single" w:sz="4" w:space="0" w:color="auto"/>
              <w:right w:val="single" w:sz="4" w:space="0" w:color="auto"/>
            </w:tcBorders>
            <w:vAlign w:val="center"/>
          </w:tcPr>
          <w:p w:rsidR="003827DF" w:rsidRPr="00E00E64" w:rsidRDefault="003827DF" w:rsidP="008313CB">
            <w:pPr>
              <w:jc w:val="center"/>
              <w:rPr>
                <w:rFonts w:ascii="Times New Roman" w:hAnsi="Times New Roman"/>
                <w:sz w:val="24"/>
                <w:szCs w:val="24"/>
              </w:rPr>
            </w:pPr>
            <w:r>
              <w:rPr>
                <w:rFonts w:ascii="Times New Roman" w:hAnsi="Times New Roman"/>
                <w:sz w:val="24"/>
                <w:szCs w:val="24"/>
              </w:rPr>
              <w:t>1</w:t>
            </w:r>
          </w:p>
        </w:tc>
        <w:tc>
          <w:tcPr>
            <w:tcW w:w="2377" w:type="dxa"/>
            <w:vMerge w:val="restart"/>
            <w:tcBorders>
              <w:top w:val="single" w:sz="4" w:space="0" w:color="auto"/>
              <w:left w:val="single" w:sz="4" w:space="0" w:color="auto"/>
              <w:right w:val="single" w:sz="4" w:space="0" w:color="auto"/>
            </w:tcBorders>
            <w:vAlign w:val="center"/>
          </w:tcPr>
          <w:p w:rsidR="003827DF" w:rsidRPr="004F383B" w:rsidRDefault="003827DF" w:rsidP="008313CB">
            <w:pPr>
              <w:spacing w:before="240"/>
              <w:jc w:val="center"/>
              <w:rPr>
                <w:rFonts w:ascii="Times New Roman" w:hAnsi="Times New Roman"/>
                <w:sz w:val="24"/>
                <w:szCs w:val="24"/>
              </w:rPr>
            </w:pPr>
            <w:r>
              <w:rPr>
                <w:rFonts w:ascii="Times New Roman" w:hAnsi="Times New Roman"/>
                <w:sz w:val="24"/>
                <w:szCs w:val="24"/>
              </w:rPr>
              <w:t>Проведение семинаров</w:t>
            </w:r>
            <w:r w:rsidRPr="004F383B">
              <w:rPr>
                <w:rFonts w:ascii="Times New Roman" w:hAnsi="Times New Roman"/>
                <w:sz w:val="24"/>
                <w:szCs w:val="24"/>
              </w:rPr>
              <w:t xml:space="preserve"> и научно-</w:t>
            </w:r>
            <w:r w:rsidRPr="004F383B">
              <w:rPr>
                <w:rFonts w:ascii="Times New Roman" w:hAnsi="Times New Roman"/>
                <w:sz w:val="24"/>
                <w:szCs w:val="24"/>
              </w:rPr>
              <w:lastRenderedPageBreak/>
              <w:t>практических конференций</w:t>
            </w:r>
          </w:p>
        </w:tc>
        <w:tc>
          <w:tcPr>
            <w:tcW w:w="2409" w:type="dxa"/>
            <w:tcBorders>
              <w:top w:val="single" w:sz="4" w:space="0" w:color="auto"/>
              <w:left w:val="single" w:sz="4" w:space="0" w:color="auto"/>
              <w:right w:val="single" w:sz="4" w:space="0" w:color="auto"/>
            </w:tcBorders>
            <w:vAlign w:val="center"/>
          </w:tcPr>
          <w:p w:rsidR="003827DF" w:rsidRPr="004F383B" w:rsidRDefault="003827DF" w:rsidP="008313CB">
            <w:pPr>
              <w:jc w:val="center"/>
              <w:rPr>
                <w:rFonts w:ascii="Times New Roman" w:hAnsi="Times New Roman"/>
                <w:sz w:val="24"/>
                <w:szCs w:val="24"/>
              </w:rPr>
            </w:pPr>
            <w:r w:rsidRPr="00484826">
              <w:rPr>
                <w:rFonts w:ascii="Times New Roman" w:hAnsi="Times New Roman"/>
                <w:sz w:val="24"/>
                <w:szCs w:val="24"/>
              </w:rPr>
              <w:lastRenderedPageBreak/>
              <w:t xml:space="preserve">МИРЭА, АО </w:t>
            </w:r>
            <w:r>
              <w:rPr>
                <w:rFonts w:ascii="Times New Roman" w:hAnsi="Times New Roman"/>
                <w:sz w:val="24"/>
                <w:szCs w:val="24"/>
              </w:rPr>
              <w:t>«</w:t>
            </w:r>
            <w:r w:rsidRPr="00484826">
              <w:rPr>
                <w:rFonts w:ascii="Times New Roman" w:hAnsi="Times New Roman"/>
                <w:sz w:val="24"/>
                <w:szCs w:val="24"/>
              </w:rPr>
              <w:t xml:space="preserve">НПП </w:t>
            </w:r>
            <w:r>
              <w:rPr>
                <w:rFonts w:ascii="Times New Roman" w:hAnsi="Times New Roman"/>
                <w:sz w:val="24"/>
                <w:szCs w:val="24"/>
              </w:rPr>
              <w:t>«</w:t>
            </w:r>
            <w:r w:rsidRPr="00484826">
              <w:rPr>
                <w:rFonts w:ascii="Times New Roman" w:hAnsi="Times New Roman"/>
                <w:sz w:val="24"/>
                <w:szCs w:val="24"/>
              </w:rPr>
              <w:t>Пульсар</w:t>
            </w:r>
            <w:r>
              <w:rPr>
                <w:rFonts w:ascii="Times New Roman" w:hAnsi="Times New Roman"/>
                <w:sz w:val="24"/>
                <w:szCs w:val="24"/>
              </w:rPr>
              <w:t>»</w:t>
            </w:r>
            <w:r w:rsidRPr="00484826">
              <w:rPr>
                <w:rFonts w:ascii="Times New Roman" w:hAnsi="Times New Roman"/>
                <w:sz w:val="24"/>
                <w:szCs w:val="24"/>
              </w:rPr>
              <w:t xml:space="preserve">, НИЯУ </w:t>
            </w:r>
            <w:r>
              <w:rPr>
                <w:rFonts w:ascii="Times New Roman" w:hAnsi="Times New Roman"/>
                <w:sz w:val="24"/>
                <w:szCs w:val="24"/>
              </w:rPr>
              <w:t>«</w:t>
            </w:r>
            <w:r w:rsidRPr="00484826">
              <w:rPr>
                <w:rFonts w:ascii="Times New Roman" w:hAnsi="Times New Roman"/>
                <w:sz w:val="24"/>
                <w:szCs w:val="24"/>
              </w:rPr>
              <w:t>МИФИ</w:t>
            </w:r>
            <w:r>
              <w:rPr>
                <w:rFonts w:ascii="Times New Roman" w:hAnsi="Times New Roman"/>
                <w:sz w:val="24"/>
                <w:szCs w:val="24"/>
              </w:rPr>
              <w:t>»</w:t>
            </w:r>
            <w:r w:rsidRPr="00484826">
              <w:rPr>
                <w:rFonts w:ascii="Times New Roman" w:hAnsi="Times New Roman"/>
                <w:sz w:val="24"/>
                <w:szCs w:val="24"/>
              </w:rPr>
              <w:t>, ИСВЧПЭ РАН</w:t>
            </w:r>
            <w:r>
              <w:rPr>
                <w:rFonts w:ascii="Times New Roman" w:hAnsi="Times New Roman"/>
                <w:sz w:val="24"/>
                <w:szCs w:val="24"/>
              </w:rPr>
              <w:t>, АО «ЦКБА»</w:t>
            </w:r>
          </w:p>
        </w:tc>
        <w:tc>
          <w:tcPr>
            <w:tcW w:w="1843" w:type="dxa"/>
            <w:tcBorders>
              <w:top w:val="single" w:sz="4" w:space="0" w:color="auto"/>
              <w:left w:val="single" w:sz="4" w:space="0" w:color="auto"/>
              <w:right w:val="single" w:sz="4" w:space="0" w:color="auto"/>
            </w:tcBorders>
            <w:vAlign w:val="center"/>
          </w:tcPr>
          <w:p w:rsidR="003827DF" w:rsidRPr="004F383B" w:rsidRDefault="003827DF" w:rsidP="008313CB">
            <w:pPr>
              <w:jc w:val="center"/>
              <w:rPr>
                <w:rFonts w:ascii="Times New Roman" w:hAnsi="Times New Roman"/>
                <w:sz w:val="24"/>
                <w:szCs w:val="24"/>
              </w:rPr>
            </w:pPr>
            <w:r>
              <w:rPr>
                <w:rFonts w:ascii="Times New Roman" w:hAnsi="Times New Roman"/>
                <w:sz w:val="24"/>
                <w:szCs w:val="24"/>
              </w:rPr>
              <w:t>Сентябрь</w:t>
            </w:r>
            <w:r w:rsidRPr="004F383B">
              <w:rPr>
                <w:rFonts w:ascii="Times New Roman" w:hAnsi="Times New Roman"/>
                <w:sz w:val="24"/>
                <w:szCs w:val="24"/>
              </w:rPr>
              <w:t xml:space="preserve"> 201</w:t>
            </w:r>
            <w:r>
              <w:rPr>
                <w:rFonts w:ascii="Times New Roman" w:hAnsi="Times New Roman"/>
                <w:sz w:val="24"/>
                <w:szCs w:val="24"/>
              </w:rPr>
              <w:t>8</w:t>
            </w:r>
            <w:r w:rsidRPr="004F383B">
              <w:rPr>
                <w:rFonts w:ascii="Times New Roman" w:hAnsi="Times New Roman"/>
                <w:sz w:val="24"/>
                <w:szCs w:val="24"/>
              </w:rPr>
              <w:t xml:space="preserve"> г.</w:t>
            </w:r>
          </w:p>
        </w:tc>
        <w:tc>
          <w:tcPr>
            <w:tcW w:w="8222" w:type="dxa"/>
            <w:tcBorders>
              <w:top w:val="single" w:sz="4" w:space="0" w:color="auto"/>
              <w:left w:val="single" w:sz="4" w:space="0" w:color="auto"/>
              <w:right w:val="single" w:sz="4" w:space="0" w:color="auto"/>
            </w:tcBorders>
            <w:vAlign w:val="center"/>
          </w:tcPr>
          <w:p w:rsidR="003827DF" w:rsidRPr="00484826" w:rsidRDefault="003827DF" w:rsidP="008313CB">
            <w:pPr>
              <w:jc w:val="both"/>
              <w:rPr>
                <w:rFonts w:ascii="Times New Roman" w:hAnsi="Times New Roman"/>
                <w:sz w:val="24"/>
                <w:szCs w:val="24"/>
              </w:rPr>
            </w:pPr>
            <w:r w:rsidRPr="00484826">
              <w:rPr>
                <w:rFonts w:ascii="Times New Roman" w:hAnsi="Times New Roman"/>
                <w:sz w:val="24"/>
                <w:szCs w:val="24"/>
              </w:rPr>
              <w:t>Ежегодная Х</w:t>
            </w:r>
            <w:r w:rsidRPr="00484826">
              <w:rPr>
                <w:rFonts w:ascii="Times New Roman" w:hAnsi="Times New Roman"/>
                <w:sz w:val="24"/>
                <w:szCs w:val="24"/>
                <w:lang w:val="en-US"/>
              </w:rPr>
              <w:t>VI</w:t>
            </w:r>
            <w:r w:rsidRPr="00484826">
              <w:rPr>
                <w:rFonts w:ascii="Times New Roman" w:hAnsi="Times New Roman"/>
                <w:sz w:val="24"/>
                <w:szCs w:val="24"/>
              </w:rPr>
              <w:t xml:space="preserve"> Всероссийская научно-техническая конференция</w:t>
            </w:r>
            <w:r>
              <w:rPr>
                <w:rFonts w:ascii="Times New Roman" w:hAnsi="Times New Roman"/>
                <w:sz w:val="24"/>
                <w:szCs w:val="24"/>
              </w:rPr>
              <w:t xml:space="preserve"> специалистов</w:t>
            </w:r>
            <w:r w:rsidRPr="00484826">
              <w:rPr>
                <w:rFonts w:ascii="Times New Roman" w:hAnsi="Times New Roman"/>
                <w:sz w:val="24"/>
                <w:szCs w:val="24"/>
              </w:rPr>
              <w:t xml:space="preserve"> «Твердотельная электроника. Сл</w:t>
            </w:r>
            <w:r>
              <w:rPr>
                <w:rFonts w:ascii="Times New Roman" w:hAnsi="Times New Roman"/>
                <w:sz w:val="24"/>
                <w:szCs w:val="24"/>
              </w:rPr>
              <w:t>ожные функциональные блоки РЭА» (</w:t>
            </w:r>
            <w:r w:rsidRPr="00484826">
              <w:rPr>
                <w:rFonts w:ascii="Times New Roman" w:hAnsi="Times New Roman"/>
                <w:sz w:val="24"/>
                <w:szCs w:val="24"/>
              </w:rPr>
              <w:t xml:space="preserve">XVI Научно-техническая конференция </w:t>
            </w:r>
            <w:r>
              <w:rPr>
                <w:rFonts w:ascii="Times New Roman" w:hAnsi="Times New Roman"/>
                <w:sz w:val="24"/>
                <w:szCs w:val="24"/>
              </w:rPr>
              <w:t>«</w:t>
            </w:r>
            <w:r w:rsidRPr="00484826">
              <w:rPr>
                <w:rFonts w:ascii="Times New Roman" w:hAnsi="Times New Roman"/>
                <w:sz w:val="24"/>
                <w:szCs w:val="24"/>
              </w:rPr>
              <w:t>Пульсар</w:t>
            </w:r>
            <w:r>
              <w:rPr>
                <w:rFonts w:ascii="Times New Roman" w:hAnsi="Times New Roman"/>
                <w:sz w:val="24"/>
                <w:szCs w:val="24"/>
              </w:rPr>
              <w:t>-</w:t>
            </w:r>
            <w:r w:rsidRPr="00484826">
              <w:rPr>
                <w:rFonts w:ascii="Times New Roman" w:hAnsi="Times New Roman"/>
                <w:sz w:val="24"/>
                <w:szCs w:val="24"/>
              </w:rPr>
              <w:t>2018</w:t>
            </w:r>
            <w:r>
              <w:rPr>
                <w:rFonts w:ascii="Times New Roman" w:hAnsi="Times New Roman"/>
                <w:sz w:val="24"/>
                <w:szCs w:val="24"/>
              </w:rPr>
              <w:t>»)</w:t>
            </w:r>
          </w:p>
        </w:tc>
      </w:tr>
      <w:tr w:rsidR="003827DF" w:rsidRPr="00271D03" w:rsidTr="008313CB">
        <w:trPr>
          <w:trHeight w:val="353"/>
          <w:tblHeader/>
        </w:trPr>
        <w:tc>
          <w:tcPr>
            <w:tcW w:w="458" w:type="dxa"/>
            <w:vMerge/>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4F383B" w:rsidRDefault="003827DF" w:rsidP="008313CB">
            <w:pPr>
              <w:spacing w:before="240"/>
              <w:jc w:val="center"/>
              <w:rPr>
                <w:rFonts w:ascii="Times New Roman" w:hAnsi="Times New Roman"/>
                <w:sz w:val="24"/>
                <w:szCs w:val="24"/>
              </w:rPr>
            </w:pPr>
          </w:p>
        </w:tc>
        <w:tc>
          <w:tcPr>
            <w:tcW w:w="2409" w:type="dxa"/>
            <w:tcBorders>
              <w:top w:val="single" w:sz="4" w:space="0" w:color="auto"/>
              <w:left w:val="single" w:sz="4" w:space="0" w:color="auto"/>
              <w:right w:val="single" w:sz="4" w:space="0" w:color="auto"/>
            </w:tcBorders>
            <w:vAlign w:val="center"/>
          </w:tcPr>
          <w:p w:rsidR="003827DF" w:rsidRPr="00484826" w:rsidRDefault="003827DF" w:rsidP="008313CB">
            <w:pPr>
              <w:jc w:val="center"/>
              <w:rPr>
                <w:rFonts w:ascii="Times New Roman" w:hAnsi="Times New Roman"/>
                <w:sz w:val="24"/>
                <w:szCs w:val="24"/>
              </w:rPr>
            </w:pPr>
            <w:r>
              <w:rPr>
                <w:rFonts w:ascii="Times New Roman" w:hAnsi="Times New Roman"/>
                <w:sz w:val="24"/>
                <w:szCs w:val="24"/>
              </w:rPr>
              <w:t>АО «НПП «Исток» им. Шокина»</w:t>
            </w:r>
          </w:p>
        </w:tc>
        <w:tc>
          <w:tcPr>
            <w:tcW w:w="1843" w:type="dxa"/>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sidRPr="00C66E46">
              <w:rPr>
                <w:rFonts w:ascii="Times New Roman" w:hAnsi="Times New Roman"/>
                <w:sz w:val="24"/>
                <w:szCs w:val="24"/>
              </w:rPr>
              <w:t>Май 2018 г.</w:t>
            </w:r>
          </w:p>
        </w:tc>
        <w:tc>
          <w:tcPr>
            <w:tcW w:w="8222" w:type="dxa"/>
            <w:tcBorders>
              <w:left w:val="single" w:sz="4" w:space="0" w:color="auto"/>
              <w:right w:val="single" w:sz="4" w:space="0" w:color="auto"/>
            </w:tcBorders>
            <w:vAlign w:val="center"/>
          </w:tcPr>
          <w:p w:rsidR="003827DF" w:rsidRPr="00D32672" w:rsidRDefault="003827DF" w:rsidP="008313CB">
            <w:pPr>
              <w:jc w:val="both"/>
              <w:rPr>
                <w:rFonts w:ascii="Times New Roman" w:hAnsi="Times New Roman"/>
                <w:sz w:val="24"/>
                <w:szCs w:val="24"/>
              </w:rPr>
            </w:pPr>
            <w:r w:rsidRPr="00C66E46">
              <w:rPr>
                <w:rFonts w:ascii="Times New Roman" w:hAnsi="Times New Roman"/>
                <w:sz w:val="24"/>
                <w:szCs w:val="24"/>
              </w:rPr>
              <w:t>Научно-техническая конференция «СВЧ электроника-2018»</w:t>
            </w:r>
          </w:p>
        </w:tc>
      </w:tr>
      <w:tr w:rsidR="003827DF" w:rsidRPr="00271D03" w:rsidTr="008313CB">
        <w:trPr>
          <w:trHeight w:val="347"/>
          <w:tblHeader/>
        </w:trPr>
        <w:tc>
          <w:tcPr>
            <w:tcW w:w="458" w:type="dxa"/>
            <w:vMerge/>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4F383B" w:rsidRDefault="003827DF" w:rsidP="008313CB">
            <w:pPr>
              <w:spacing w:before="240"/>
              <w:jc w:val="center"/>
              <w:rPr>
                <w:rFonts w:ascii="Times New Roman" w:hAnsi="Times New Roman"/>
                <w:sz w:val="24"/>
                <w:szCs w:val="24"/>
              </w:rPr>
            </w:pPr>
          </w:p>
        </w:tc>
        <w:tc>
          <w:tcPr>
            <w:tcW w:w="2409" w:type="dxa"/>
            <w:tcBorders>
              <w:top w:val="single" w:sz="4" w:space="0" w:color="auto"/>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Pr>
                <w:rFonts w:ascii="Times New Roman" w:hAnsi="Times New Roman"/>
                <w:sz w:val="24"/>
                <w:szCs w:val="24"/>
              </w:rPr>
              <w:t>АО «НИФХИ им. Карпова»</w:t>
            </w:r>
          </w:p>
        </w:tc>
        <w:tc>
          <w:tcPr>
            <w:tcW w:w="1843" w:type="dxa"/>
            <w:tcBorders>
              <w:left w:val="single" w:sz="4" w:space="0" w:color="auto"/>
              <w:right w:val="single" w:sz="4" w:space="0" w:color="auto"/>
            </w:tcBorders>
            <w:vAlign w:val="center"/>
          </w:tcPr>
          <w:p w:rsidR="003827DF" w:rsidRPr="001970C1" w:rsidRDefault="003827DF" w:rsidP="008313CB">
            <w:pPr>
              <w:jc w:val="center"/>
              <w:rPr>
                <w:rFonts w:ascii="Times New Roman" w:hAnsi="Times New Roman"/>
                <w:sz w:val="24"/>
                <w:szCs w:val="24"/>
              </w:rPr>
            </w:pPr>
            <w:r>
              <w:rPr>
                <w:rFonts w:ascii="Times New Roman" w:hAnsi="Times New Roman"/>
                <w:sz w:val="24"/>
                <w:szCs w:val="24"/>
              </w:rPr>
              <w:t>Апрель 2018 г.</w:t>
            </w:r>
          </w:p>
        </w:tc>
        <w:tc>
          <w:tcPr>
            <w:tcW w:w="8222" w:type="dxa"/>
            <w:tcBorders>
              <w:left w:val="single" w:sz="4" w:space="0" w:color="auto"/>
              <w:right w:val="single" w:sz="4" w:space="0" w:color="auto"/>
            </w:tcBorders>
            <w:vAlign w:val="center"/>
          </w:tcPr>
          <w:p w:rsidR="003827DF" w:rsidRPr="00C66E46" w:rsidRDefault="003827DF" w:rsidP="008313CB">
            <w:pPr>
              <w:jc w:val="both"/>
              <w:rPr>
                <w:rFonts w:ascii="Times New Roman" w:hAnsi="Times New Roman"/>
                <w:sz w:val="24"/>
                <w:szCs w:val="24"/>
              </w:rPr>
            </w:pPr>
            <w:r w:rsidRPr="00BC7055">
              <w:rPr>
                <w:rFonts w:ascii="Times New Roman" w:hAnsi="Times New Roman"/>
                <w:sz w:val="24"/>
                <w:szCs w:val="24"/>
              </w:rPr>
              <w:t>XII Петряновские и III Фуксовские чтения </w:t>
            </w:r>
          </w:p>
        </w:tc>
      </w:tr>
      <w:tr w:rsidR="003827DF" w:rsidRPr="00271D03" w:rsidTr="008313CB">
        <w:trPr>
          <w:trHeight w:val="125"/>
          <w:tblHeader/>
        </w:trPr>
        <w:tc>
          <w:tcPr>
            <w:tcW w:w="458" w:type="dxa"/>
            <w:vMerge/>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4F383B" w:rsidRDefault="003827DF" w:rsidP="008313CB">
            <w:pPr>
              <w:spacing w:before="240"/>
              <w:jc w:val="center"/>
              <w:rPr>
                <w:rFonts w:ascii="Times New Roman" w:hAnsi="Times New Roman"/>
                <w:sz w:val="24"/>
                <w:szCs w:val="24"/>
              </w:rPr>
            </w:pPr>
          </w:p>
        </w:tc>
        <w:tc>
          <w:tcPr>
            <w:tcW w:w="2409" w:type="dxa"/>
            <w:tcBorders>
              <w:top w:val="single" w:sz="4" w:space="0" w:color="auto"/>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Pr>
                <w:rFonts w:ascii="Times New Roman" w:hAnsi="Times New Roman"/>
                <w:sz w:val="24"/>
                <w:szCs w:val="24"/>
              </w:rPr>
              <w:t>АО «Концерн «Созвездие»</w:t>
            </w:r>
          </w:p>
        </w:tc>
        <w:tc>
          <w:tcPr>
            <w:tcW w:w="1843" w:type="dxa"/>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Pr>
                <w:rFonts w:ascii="Times New Roman" w:hAnsi="Times New Roman"/>
                <w:sz w:val="24"/>
                <w:szCs w:val="24"/>
              </w:rPr>
              <w:t>Апреля 2018 г.</w:t>
            </w:r>
          </w:p>
        </w:tc>
        <w:tc>
          <w:tcPr>
            <w:tcW w:w="8222" w:type="dxa"/>
            <w:tcBorders>
              <w:left w:val="single" w:sz="4" w:space="0" w:color="auto"/>
              <w:right w:val="single" w:sz="4" w:space="0" w:color="auto"/>
            </w:tcBorders>
            <w:vAlign w:val="center"/>
          </w:tcPr>
          <w:p w:rsidR="003827DF" w:rsidRPr="00BC7055" w:rsidRDefault="003827DF" w:rsidP="008313CB">
            <w:pPr>
              <w:jc w:val="both"/>
              <w:rPr>
                <w:rFonts w:ascii="Times New Roman" w:hAnsi="Times New Roman"/>
                <w:sz w:val="24"/>
                <w:szCs w:val="24"/>
              </w:rPr>
            </w:pPr>
            <w:r w:rsidRPr="00801772">
              <w:rPr>
                <w:rFonts w:ascii="Times New Roman" w:hAnsi="Times New Roman"/>
                <w:sz w:val="24"/>
                <w:szCs w:val="24"/>
              </w:rPr>
              <w:t>XXIV научно-техническая конференция «Радиолокация, навигация, связь» (RLNC-2018), г. Воронеж</w:t>
            </w:r>
          </w:p>
        </w:tc>
      </w:tr>
      <w:tr w:rsidR="003827DF" w:rsidRPr="00271D03" w:rsidTr="008313CB">
        <w:trPr>
          <w:trHeight w:hRule="exact" w:val="849"/>
          <w:tblHeader/>
        </w:trPr>
        <w:tc>
          <w:tcPr>
            <w:tcW w:w="458" w:type="dxa"/>
            <w:vMerge/>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4F383B" w:rsidRDefault="003827DF" w:rsidP="008313CB">
            <w:pPr>
              <w:spacing w:before="240"/>
              <w:jc w:val="center"/>
              <w:rPr>
                <w:rFonts w:ascii="Times New Roman" w:hAnsi="Times New Roman"/>
                <w:sz w:val="24"/>
                <w:szCs w:val="24"/>
              </w:rPr>
            </w:pPr>
          </w:p>
        </w:tc>
        <w:tc>
          <w:tcPr>
            <w:tcW w:w="2409" w:type="dxa"/>
            <w:tcBorders>
              <w:top w:val="single" w:sz="4" w:space="0" w:color="auto"/>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Pr>
                <w:rFonts w:ascii="Times New Roman" w:hAnsi="Times New Roman"/>
                <w:sz w:val="24"/>
                <w:szCs w:val="24"/>
              </w:rPr>
              <w:t>АО «ЦКБА»</w:t>
            </w:r>
          </w:p>
        </w:tc>
        <w:tc>
          <w:tcPr>
            <w:tcW w:w="1843" w:type="dxa"/>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Pr>
                <w:rFonts w:ascii="Times New Roman" w:hAnsi="Times New Roman"/>
                <w:sz w:val="24"/>
                <w:szCs w:val="24"/>
              </w:rPr>
              <w:t>17-18 апреля 2018 г.</w:t>
            </w:r>
          </w:p>
        </w:tc>
        <w:tc>
          <w:tcPr>
            <w:tcW w:w="8222" w:type="dxa"/>
            <w:tcBorders>
              <w:left w:val="single" w:sz="4" w:space="0" w:color="auto"/>
              <w:right w:val="single" w:sz="4" w:space="0" w:color="auto"/>
            </w:tcBorders>
            <w:vAlign w:val="center"/>
          </w:tcPr>
          <w:p w:rsidR="003827DF" w:rsidRPr="00801772" w:rsidRDefault="003827DF" w:rsidP="008313CB">
            <w:pPr>
              <w:jc w:val="both"/>
              <w:rPr>
                <w:rFonts w:ascii="Times New Roman" w:hAnsi="Times New Roman"/>
                <w:sz w:val="24"/>
                <w:szCs w:val="24"/>
              </w:rPr>
            </w:pPr>
            <w:r w:rsidRPr="00905AB2">
              <w:rPr>
                <w:rFonts w:ascii="Times New Roman" w:hAnsi="Times New Roman"/>
                <w:sz w:val="24"/>
                <w:szCs w:val="24"/>
              </w:rPr>
              <w:t>V</w:t>
            </w:r>
            <w:r>
              <w:rPr>
                <w:rFonts w:ascii="Times New Roman" w:hAnsi="Times New Roman"/>
                <w:sz w:val="24"/>
                <w:szCs w:val="24"/>
                <w:lang w:val="en-US"/>
              </w:rPr>
              <w:t>II</w:t>
            </w:r>
            <w:r w:rsidRPr="00905AB2">
              <w:rPr>
                <w:rFonts w:ascii="Times New Roman" w:hAnsi="Times New Roman"/>
                <w:sz w:val="24"/>
                <w:szCs w:val="24"/>
              </w:rPr>
              <w:t>I В</w:t>
            </w:r>
            <w:r>
              <w:rPr>
                <w:rFonts w:ascii="Times New Roman" w:hAnsi="Times New Roman"/>
                <w:sz w:val="24"/>
                <w:szCs w:val="24"/>
              </w:rPr>
              <w:t>сероссийская Научно-техническая конференция «О</w:t>
            </w:r>
            <w:r w:rsidRPr="00905AB2">
              <w:rPr>
                <w:rFonts w:ascii="Times New Roman" w:hAnsi="Times New Roman"/>
                <w:sz w:val="24"/>
                <w:szCs w:val="24"/>
              </w:rPr>
              <w:t>бмен опытом в области создания сверхширокополосных радиоэлектронных систем</w:t>
            </w:r>
            <w:r>
              <w:rPr>
                <w:rFonts w:ascii="Times New Roman" w:hAnsi="Times New Roman"/>
                <w:sz w:val="24"/>
                <w:szCs w:val="24"/>
              </w:rPr>
              <w:t>»</w:t>
            </w:r>
            <w:r w:rsidRPr="00905AB2">
              <w:rPr>
                <w:rFonts w:ascii="Times New Roman" w:hAnsi="Times New Roman"/>
                <w:sz w:val="24"/>
                <w:szCs w:val="24"/>
              </w:rPr>
              <w:t xml:space="preserve"> (</w:t>
            </w:r>
            <w:r>
              <w:rPr>
                <w:rFonts w:ascii="Times New Roman" w:hAnsi="Times New Roman"/>
                <w:sz w:val="24"/>
                <w:szCs w:val="24"/>
              </w:rPr>
              <w:t>«</w:t>
            </w:r>
            <w:r w:rsidRPr="00905AB2">
              <w:rPr>
                <w:rFonts w:ascii="Times New Roman" w:hAnsi="Times New Roman"/>
                <w:sz w:val="24"/>
                <w:szCs w:val="24"/>
              </w:rPr>
              <w:t>СВЧ-</w:t>
            </w:r>
            <w:r>
              <w:rPr>
                <w:rFonts w:ascii="Times New Roman" w:hAnsi="Times New Roman"/>
                <w:sz w:val="24"/>
                <w:szCs w:val="24"/>
              </w:rPr>
              <w:t>2</w:t>
            </w:r>
            <w:r w:rsidRPr="00905AB2">
              <w:rPr>
                <w:rFonts w:ascii="Times New Roman" w:hAnsi="Times New Roman"/>
                <w:sz w:val="24"/>
                <w:szCs w:val="24"/>
              </w:rPr>
              <w:t>01</w:t>
            </w:r>
            <w:r>
              <w:rPr>
                <w:rFonts w:ascii="Times New Roman" w:hAnsi="Times New Roman"/>
                <w:sz w:val="24"/>
                <w:szCs w:val="24"/>
              </w:rPr>
              <w:t>8»,</w:t>
            </w:r>
            <w:r w:rsidRPr="00C00634">
              <w:rPr>
                <w:rFonts w:ascii="Times New Roman" w:hAnsi="Times New Roman"/>
                <w:sz w:val="24"/>
                <w:szCs w:val="24"/>
              </w:rPr>
              <w:t xml:space="preserve"> с выпуском сборника докладов конференции</w:t>
            </w:r>
            <w:proofErr w:type="gramStart"/>
            <w:r w:rsidRPr="00C00634">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г. Омск</w:t>
            </w:r>
          </w:p>
        </w:tc>
      </w:tr>
      <w:tr w:rsidR="003827DF" w:rsidRPr="00271D03" w:rsidTr="008313CB">
        <w:trPr>
          <w:trHeight w:hRule="exact" w:val="563"/>
          <w:tblHeader/>
        </w:trPr>
        <w:tc>
          <w:tcPr>
            <w:tcW w:w="458" w:type="dxa"/>
            <w:vMerge/>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4F383B" w:rsidRDefault="003827DF" w:rsidP="008313CB">
            <w:pPr>
              <w:spacing w:before="240"/>
              <w:jc w:val="center"/>
              <w:rPr>
                <w:rFonts w:ascii="Times New Roman" w:hAnsi="Times New Roman"/>
                <w:sz w:val="24"/>
                <w:szCs w:val="24"/>
              </w:rPr>
            </w:pPr>
          </w:p>
        </w:tc>
        <w:tc>
          <w:tcPr>
            <w:tcW w:w="2409" w:type="dxa"/>
            <w:tcBorders>
              <w:top w:val="single" w:sz="4" w:space="0" w:color="auto"/>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Pr>
                <w:rFonts w:ascii="Times New Roman" w:hAnsi="Times New Roman"/>
                <w:sz w:val="24"/>
                <w:szCs w:val="24"/>
              </w:rPr>
              <w:t>АО «ОНИИП»</w:t>
            </w:r>
          </w:p>
        </w:tc>
        <w:tc>
          <w:tcPr>
            <w:tcW w:w="1843" w:type="dxa"/>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sidRPr="0011334B">
              <w:rPr>
                <w:rFonts w:ascii="Times New Roman" w:hAnsi="Times New Roman"/>
                <w:sz w:val="24"/>
                <w:szCs w:val="24"/>
              </w:rPr>
              <w:t>Сентябрь 2017 г.</w:t>
            </w:r>
          </w:p>
        </w:tc>
        <w:tc>
          <w:tcPr>
            <w:tcW w:w="8222" w:type="dxa"/>
            <w:tcBorders>
              <w:left w:val="single" w:sz="4" w:space="0" w:color="auto"/>
              <w:right w:val="single" w:sz="4" w:space="0" w:color="auto"/>
            </w:tcBorders>
            <w:vAlign w:val="center"/>
          </w:tcPr>
          <w:p w:rsidR="003827DF" w:rsidRPr="00801772" w:rsidRDefault="003827DF" w:rsidP="008313CB">
            <w:pPr>
              <w:jc w:val="both"/>
              <w:rPr>
                <w:rFonts w:ascii="Times New Roman" w:hAnsi="Times New Roman"/>
                <w:sz w:val="24"/>
                <w:szCs w:val="24"/>
              </w:rPr>
            </w:pPr>
            <w:r w:rsidRPr="0011334B">
              <w:rPr>
                <w:rFonts w:ascii="Times New Roman" w:hAnsi="Times New Roman"/>
                <w:sz w:val="24"/>
                <w:szCs w:val="24"/>
              </w:rPr>
              <w:t>XVII отраслевую научно-техническую конференцию «Развитие радиоэлектроники – основа цифровой экономики России»</w:t>
            </w:r>
          </w:p>
        </w:tc>
      </w:tr>
      <w:tr w:rsidR="003827DF" w:rsidRPr="00271D03" w:rsidTr="008313CB">
        <w:trPr>
          <w:trHeight w:hRule="exact" w:val="577"/>
          <w:tblHeader/>
        </w:trPr>
        <w:tc>
          <w:tcPr>
            <w:tcW w:w="458" w:type="dxa"/>
            <w:vMerge/>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4F383B" w:rsidRDefault="003827DF" w:rsidP="008313CB">
            <w:pPr>
              <w:spacing w:before="240"/>
              <w:jc w:val="center"/>
              <w:rPr>
                <w:rFonts w:ascii="Times New Roman" w:hAnsi="Times New Roman"/>
                <w:sz w:val="24"/>
                <w:szCs w:val="24"/>
              </w:rPr>
            </w:pPr>
          </w:p>
        </w:tc>
        <w:tc>
          <w:tcPr>
            <w:tcW w:w="2409" w:type="dxa"/>
            <w:tcBorders>
              <w:top w:val="single" w:sz="4" w:space="0" w:color="auto"/>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Pr>
                <w:rFonts w:ascii="Times New Roman" w:hAnsi="Times New Roman"/>
                <w:sz w:val="24"/>
                <w:szCs w:val="24"/>
              </w:rPr>
              <w:t>ИРЭ им. В.А. Котельникова РАН</w:t>
            </w:r>
          </w:p>
        </w:tc>
        <w:tc>
          <w:tcPr>
            <w:tcW w:w="1843" w:type="dxa"/>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Pr>
                <w:rFonts w:ascii="Times New Roman" w:hAnsi="Times New Roman"/>
                <w:sz w:val="24"/>
                <w:szCs w:val="24"/>
              </w:rPr>
              <w:t>28-30 марта 2018 г.</w:t>
            </w:r>
          </w:p>
        </w:tc>
        <w:tc>
          <w:tcPr>
            <w:tcW w:w="8222" w:type="dxa"/>
            <w:tcBorders>
              <w:left w:val="single" w:sz="4" w:space="0" w:color="auto"/>
              <w:right w:val="single" w:sz="4" w:space="0" w:color="auto"/>
            </w:tcBorders>
            <w:vAlign w:val="center"/>
          </w:tcPr>
          <w:p w:rsidR="003827DF" w:rsidRPr="0011334B" w:rsidRDefault="003827DF" w:rsidP="008313CB">
            <w:pPr>
              <w:jc w:val="both"/>
              <w:rPr>
                <w:rFonts w:ascii="Times New Roman" w:hAnsi="Times New Roman"/>
                <w:sz w:val="24"/>
                <w:szCs w:val="24"/>
              </w:rPr>
            </w:pPr>
            <w:r w:rsidRPr="0011334B">
              <w:rPr>
                <w:rFonts w:ascii="Times New Roman" w:hAnsi="Times New Roman"/>
                <w:sz w:val="24"/>
                <w:szCs w:val="24"/>
              </w:rPr>
              <w:t xml:space="preserve">20-я Международная Конференция </w:t>
            </w:r>
            <w:r>
              <w:rPr>
                <w:rFonts w:ascii="Times New Roman" w:hAnsi="Times New Roman"/>
                <w:sz w:val="24"/>
                <w:szCs w:val="24"/>
              </w:rPr>
              <w:t>«Цифровая обработка сигналов и ее применение» («</w:t>
            </w:r>
            <w:r>
              <w:rPr>
                <w:rFonts w:ascii="Times New Roman" w:hAnsi="Times New Roman"/>
                <w:sz w:val="24"/>
                <w:szCs w:val="24"/>
                <w:lang w:val="en-US"/>
              </w:rPr>
              <w:t>DSPA</w:t>
            </w:r>
            <w:r>
              <w:rPr>
                <w:rFonts w:ascii="Times New Roman" w:hAnsi="Times New Roman"/>
                <w:sz w:val="24"/>
                <w:szCs w:val="24"/>
              </w:rPr>
              <w:t>-2018»)</w:t>
            </w:r>
            <w:r w:rsidRPr="0011334B">
              <w:rPr>
                <w:rFonts w:ascii="Times New Roman" w:hAnsi="Times New Roman"/>
                <w:sz w:val="24"/>
                <w:szCs w:val="24"/>
              </w:rPr>
              <w:t>,</w:t>
            </w:r>
            <w:r>
              <w:rPr>
                <w:rFonts w:ascii="Times New Roman" w:hAnsi="Times New Roman"/>
                <w:sz w:val="24"/>
                <w:szCs w:val="24"/>
              </w:rPr>
              <w:t xml:space="preserve"> г.</w:t>
            </w:r>
            <w:r w:rsidRPr="0011334B">
              <w:rPr>
                <w:rFonts w:ascii="Times New Roman" w:hAnsi="Times New Roman"/>
                <w:sz w:val="24"/>
                <w:szCs w:val="24"/>
              </w:rPr>
              <w:t xml:space="preserve"> Москва</w:t>
            </w:r>
          </w:p>
          <w:p w:rsidR="003827DF" w:rsidRPr="00801772" w:rsidRDefault="003827DF" w:rsidP="008313CB">
            <w:pPr>
              <w:jc w:val="both"/>
              <w:rPr>
                <w:rFonts w:ascii="Times New Roman" w:hAnsi="Times New Roman"/>
                <w:sz w:val="24"/>
                <w:szCs w:val="24"/>
              </w:rPr>
            </w:pPr>
            <w:r w:rsidRPr="0011334B">
              <w:rPr>
                <w:rFonts w:ascii="Times New Roman" w:hAnsi="Times New Roman"/>
                <w:sz w:val="24"/>
                <w:szCs w:val="24"/>
              </w:rPr>
              <w:t xml:space="preserve"> 28-30 марта 2018 г.</w:t>
            </w:r>
          </w:p>
        </w:tc>
      </w:tr>
      <w:tr w:rsidR="003827DF" w:rsidRPr="00271D03" w:rsidTr="008313CB">
        <w:trPr>
          <w:trHeight w:val="531"/>
          <w:tblHeader/>
        </w:trPr>
        <w:tc>
          <w:tcPr>
            <w:tcW w:w="458" w:type="dxa"/>
            <w:vMerge/>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4F383B" w:rsidRDefault="003827DF" w:rsidP="008313CB">
            <w:pPr>
              <w:spacing w:before="240"/>
              <w:jc w:val="center"/>
              <w:rPr>
                <w:rFonts w:ascii="Times New Roman" w:hAnsi="Times New Roman"/>
                <w:sz w:val="24"/>
                <w:szCs w:val="24"/>
              </w:rPr>
            </w:pPr>
          </w:p>
        </w:tc>
        <w:tc>
          <w:tcPr>
            <w:tcW w:w="2409" w:type="dxa"/>
            <w:tcBorders>
              <w:top w:val="single" w:sz="4" w:space="0" w:color="auto"/>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Pr>
                <w:rFonts w:ascii="Times New Roman" w:hAnsi="Times New Roman"/>
                <w:sz w:val="24"/>
                <w:szCs w:val="24"/>
              </w:rPr>
              <w:t>АО «ОНИИП»</w:t>
            </w:r>
          </w:p>
        </w:tc>
        <w:tc>
          <w:tcPr>
            <w:tcW w:w="1843" w:type="dxa"/>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Pr>
                <w:rFonts w:ascii="Times New Roman" w:hAnsi="Times New Roman"/>
                <w:sz w:val="24"/>
                <w:szCs w:val="24"/>
              </w:rPr>
              <w:t>Ноябрь 2017 г.</w:t>
            </w:r>
          </w:p>
        </w:tc>
        <w:tc>
          <w:tcPr>
            <w:tcW w:w="8222" w:type="dxa"/>
            <w:tcBorders>
              <w:left w:val="single" w:sz="4" w:space="0" w:color="auto"/>
              <w:right w:val="single" w:sz="4" w:space="0" w:color="auto"/>
            </w:tcBorders>
            <w:vAlign w:val="center"/>
          </w:tcPr>
          <w:p w:rsidR="003827DF" w:rsidRPr="00801772" w:rsidRDefault="003827DF" w:rsidP="008313CB">
            <w:pPr>
              <w:jc w:val="both"/>
              <w:rPr>
                <w:rFonts w:ascii="Times New Roman" w:hAnsi="Times New Roman"/>
                <w:sz w:val="24"/>
                <w:szCs w:val="24"/>
              </w:rPr>
            </w:pPr>
            <w:r>
              <w:rPr>
                <w:rFonts w:ascii="Times New Roman" w:hAnsi="Times New Roman"/>
                <w:sz w:val="24"/>
                <w:szCs w:val="24"/>
              </w:rPr>
              <w:t>Международная</w:t>
            </w:r>
            <w:r w:rsidRPr="0036541F">
              <w:rPr>
                <w:rFonts w:ascii="Times New Roman" w:hAnsi="Times New Roman"/>
                <w:sz w:val="24"/>
                <w:szCs w:val="24"/>
              </w:rPr>
              <w:t xml:space="preserve"> научно-технической конференции «РАДИОТЕХНИКА, ЭЛЕКТРОНИКА И СВЯЗЬ» (РЭиС</w:t>
            </w:r>
            <w:r w:rsidRPr="0036541F">
              <w:rPr>
                <w:rFonts w:ascii="Cambria Math" w:hAnsi="Cambria Math" w:cs="Cambria Math"/>
                <w:sz w:val="24"/>
                <w:szCs w:val="24"/>
              </w:rPr>
              <w:t>‑</w:t>
            </w:r>
            <w:r w:rsidRPr="0036541F">
              <w:rPr>
                <w:rFonts w:ascii="Times New Roman" w:hAnsi="Times New Roman"/>
                <w:sz w:val="24"/>
                <w:szCs w:val="24"/>
              </w:rPr>
              <w:t xml:space="preserve">2017), </w:t>
            </w:r>
            <w:r>
              <w:rPr>
                <w:rFonts w:ascii="Times New Roman" w:hAnsi="Times New Roman"/>
                <w:sz w:val="24"/>
                <w:szCs w:val="24"/>
              </w:rPr>
              <w:t>в</w:t>
            </w:r>
            <w:r w:rsidRPr="0036541F">
              <w:rPr>
                <w:rFonts w:ascii="Times New Roman" w:hAnsi="Times New Roman"/>
                <w:sz w:val="24"/>
                <w:szCs w:val="24"/>
              </w:rPr>
              <w:t xml:space="preserve"> рамках Международного форума высоких технологий и техники для Арктики, Сибири и Дальнего Востока («ВТТА-Омск-2017»).</w:t>
            </w:r>
          </w:p>
        </w:tc>
      </w:tr>
      <w:tr w:rsidR="003827DF" w:rsidRPr="00271D03" w:rsidTr="008313CB">
        <w:trPr>
          <w:trHeight w:hRule="exact" w:val="567"/>
          <w:tblHeader/>
        </w:trPr>
        <w:tc>
          <w:tcPr>
            <w:tcW w:w="458" w:type="dxa"/>
            <w:vMerge/>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4F383B" w:rsidRDefault="003827DF" w:rsidP="008313CB">
            <w:pPr>
              <w:spacing w:before="240"/>
              <w:jc w:val="center"/>
              <w:rPr>
                <w:rFonts w:ascii="Times New Roman" w:hAnsi="Times New Roman"/>
                <w:sz w:val="24"/>
                <w:szCs w:val="24"/>
              </w:rPr>
            </w:pPr>
          </w:p>
        </w:tc>
        <w:tc>
          <w:tcPr>
            <w:tcW w:w="2409" w:type="dxa"/>
            <w:tcBorders>
              <w:top w:val="single" w:sz="4" w:space="0" w:color="auto"/>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Pr>
                <w:rFonts w:ascii="Times New Roman" w:hAnsi="Times New Roman"/>
                <w:sz w:val="24"/>
                <w:szCs w:val="24"/>
              </w:rPr>
              <w:t>АО «ОНИИП»</w:t>
            </w:r>
          </w:p>
        </w:tc>
        <w:tc>
          <w:tcPr>
            <w:tcW w:w="1843" w:type="dxa"/>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Pr>
                <w:rFonts w:ascii="Times New Roman" w:hAnsi="Times New Roman"/>
                <w:sz w:val="24"/>
                <w:szCs w:val="24"/>
              </w:rPr>
              <w:t>Д</w:t>
            </w:r>
            <w:r w:rsidRPr="00452A1D">
              <w:rPr>
                <w:rFonts w:ascii="Times New Roman" w:hAnsi="Times New Roman"/>
                <w:sz w:val="24"/>
                <w:szCs w:val="24"/>
              </w:rPr>
              <w:t>екабр</w:t>
            </w:r>
            <w:r>
              <w:rPr>
                <w:rFonts w:ascii="Times New Roman" w:hAnsi="Times New Roman"/>
                <w:sz w:val="24"/>
                <w:szCs w:val="24"/>
              </w:rPr>
              <w:t>ь</w:t>
            </w:r>
            <w:r w:rsidRPr="00452A1D">
              <w:rPr>
                <w:rFonts w:ascii="Times New Roman" w:hAnsi="Times New Roman"/>
                <w:sz w:val="24"/>
                <w:szCs w:val="24"/>
              </w:rPr>
              <w:t xml:space="preserve"> 201</w:t>
            </w:r>
            <w:r>
              <w:rPr>
                <w:rFonts w:ascii="Times New Roman" w:hAnsi="Times New Roman"/>
                <w:sz w:val="24"/>
                <w:szCs w:val="24"/>
              </w:rPr>
              <w:t>8 г.</w:t>
            </w:r>
          </w:p>
        </w:tc>
        <w:tc>
          <w:tcPr>
            <w:tcW w:w="8222" w:type="dxa"/>
            <w:tcBorders>
              <w:left w:val="single" w:sz="4" w:space="0" w:color="auto"/>
              <w:right w:val="single" w:sz="4" w:space="0" w:color="auto"/>
            </w:tcBorders>
            <w:vAlign w:val="center"/>
          </w:tcPr>
          <w:p w:rsidR="003827DF" w:rsidRPr="00801772" w:rsidRDefault="003827DF" w:rsidP="008313CB">
            <w:pPr>
              <w:jc w:val="both"/>
              <w:rPr>
                <w:rFonts w:ascii="Times New Roman" w:hAnsi="Times New Roman"/>
                <w:sz w:val="24"/>
                <w:szCs w:val="24"/>
              </w:rPr>
            </w:pPr>
            <w:r w:rsidRPr="00452A1D">
              <w:rPr>
                <w:rFonts w:ascii="Times New Roman" w:hAnsi="Times New Roman"/>
                <w:sz w:val="24"/>
                <w:szCs w:val="24"/>
              </w:rPr>
              <w:t>XI Студенческая научно-практическая конференция «Приборостроение и информационные технологии»</w:t>
            </w:r>
            <w:r>
              <w:rPr>
                <w:rFonts w:ascii="Times New Roman" w:hAnsi="Times New Roman"/>
                <w:sz w:val="24"/>
                <w:szCs w:val="24"/>
              </w:rPr>
              <w:t xml:space="preserve">, </w:t>
            </w:r>
            <w:r w:rsidRPr="00452A1D">
              <w:rPr>
                <w:rFonts w:ascii="Times New Roman" w:hAnsi="Times New Roman"/>
                <w:sz w:val="24"/>
                <w:szCs w:val="24"/>
              </w:rPr>
              <w:t>г. Омск</w:t>
            </w:r>
          </w:p>
        </w:tc>
      </w:tr>
      <w:tr w:rsidR="003827DF" w:rsidRPr="00271D03" w:rsidTr="008313CB">
        <w:trPr>
          <w:trHeight w:hRule="exact" w:val="844"/>
          <w:tblHeader/>
        </w:trPr>
        <w:tc>
          <w:tcPr>
            <w:tcW w:w="458" w:type="dxa"/>
            <w:vMerge/>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4F383B" w:rsidRDefault="003827DF" w:rsidP="008313CB">
            <w:pPr>
              <w:spacing w:before="240"/>
              <w:jc w:val="center"/>
              <w:rPr>
                <w:rFonts w:ascii="Times New Roman" w:hAnsi="Times New Roman"/>
                <w:sz w:val="24"/>
                <w:szCs w:val="24"/>
              </w:rPr>
            </w:pPr>
          </w:p>
        </w:tc>
        <w:tc>
          <w:tcPr>
            <w:tcW w:w="2409" w:type="dxa"/>
            <w:tcBorders>
              <w:top w:val="single" w:sz="4" w:space="0" w:color="auto"/>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Pr>
                <w:rFonts w:ascii="Times New Roman" w:hAnsi="Times New Roman"/>
                <w:sz w:val="24"/>
                <w:szCs w:val="24"/>
              </w:rPr>
              <w:t>ИРЭ им. В.А. Котельникова РАН</w:t>
            </w:r>
          </w:p>
        </w:tc>
        <w:tc>
          <w:tcPr>
            <w:tcW w:w="1843" w:type="dxa"/>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sidRPr="004B0D25">
              <w:rPr>
                <w:rFonts w:ascii="Times New Roman" w:hAnsi="Times New Roman"/>
                <w:sz w:val="24"/>
                <w:szCs w:val="24"/>
              </w:rPr>
              <w:t>Июнь 2018 г.</w:t>
            </w:r>
          </w:p>
        </w:tc>
        <w:tc>
          <w:tcPr>
            <w:tcW w:w="8222" w:type="dxa"/>
            <w:tcBorders>
              <w:left w:val="single" w:sz="4" w:space="0" w:color="auto"/>
              <w:right w:val="single" w:sz="4" w:space="0" w:color="auto"/>
            </w:tcBorders>
            <w:vAlign w:val="center"/>
          </w:tcPr>
          <w:p w:rsidR="003827DF" w:rsidRPr="00801772" w:rsidRDefault="003827DF" w:rsidP="008313CB">
            <w:pPr>
              <w:jc w:val="both"/>
              <w:rPr>
                <w:rFonts w:ascii="Times New Roman" w:hAnsi="Times New Roman"/>
                <w:sz w:val="24"/>
                <w:szCs w:val="24"/>
              </w:rPr>
            </w:pPr>
            <w:r w:rsidRPr="004B0D25">
              <w:rPr>
                <w:rFonts w:ascii="Times New Roman" w:hAnsi="Times New Roman"/>
                <w:sz w:val="24"/>
                <w:szCs w:val="24"/>
              </w:rPr>
              <w:t>XXI Международная молодежная научная конференция «Волновая электроника и ее применения в информационных и телекоммуникационных системах», г. Санкт-Петербург</w:t>
            </w:r>
          </w:p>
        </w:tc>
      </w:tr>
      <w:tr w:rsidR="003827DF" w:rsidRPr="00271D03" w:rsidTr="008313CB">
        <w:trPr>
          <w:trHeight w:hRule="exact" w:val="1424"/>
          <w:tblHeader/>
        </w:trPr>
        <w:tc>
          <w:tcPr>
            <w:tcW w:w="458" w:type="dxa"/>
            <w:vMerge/>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4F383B" w:rsidRDefault="003827DF" w:rsidP="008313CB">
            <w:pPr>
              <w:spacing w:before="240"/>
              <w:jc w:val="center"/>
              <w:rPr>
                <w:rFonts w:ascii="Times New Roman" w:hAnsi="Times New Roman"/>
                <w:sz w:val="24"/>
                <w:szCs w:val="24"/>
              </w:rPr>
            </w:pPr>
          </w:p>
        </w:tc>
        <w:tc>
          <w:tcPr>
            <w:tcW w:w="2409" w:type="dxa"/>
            <w:tcBorders>
              <w:top w:val="single" w:sz="4" w:space="0" w:color="auto"/>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Pr>
                <w:rFonts w:ascii="Times New Roman" w:hAnsi="Times New Roman"/>
                <w:sz w:val="24"/>
                <w:szCs w:val="24"/>
              </w:rPr>
              <w:t>АО «ЦНИТИ «Техномаш», АО «ГЗ «Пульсар»</w:t>
            </w:r>
          </w:p>
        </w:tc>
        <w:tc>
          <w:tcPr>
            <w:tcW w:w="1843" w:type="dxa"/>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sidRPr="00AE4ABD">
              <w:rPr>
                <w:rFonts w:ascii="Times New Roman" w:hAnsi="Times New Roman"/>
                <w:sz w:val="24"/>
                <w:szCs w:val="24"/>
              </w:rPr>
              <w:t>Сентябрь 2018 г.</w:t>
            </w:r>
          </w:p>
        </w:tc>
        <w:tc>
          <w:tcPr>
            <w:tcW w:w="8222" w:type="dxa"/>
            <w:tcBorders>
              <w:left w:val="single" w:sz="4" w:space="0" w:color="auto"/>
              <w:right w:val="single" w:sz="4" w:space="0" w:color="auto"/>
            </w:tcBorders>
            <w:vAlign w:val="center"/>
          </w:tcPr>
          <w:p w:rsidR="003827DF" w:rsidRPr="00AE4ABD" w:rsidRDefault="003827DF" w:rsidP="008313CB">
            <w:pPr>
              <w:jc w:val="both"/>
              <w:rPr>
                <w:rFonts w:ascii="Times New Roman" w:hAnsi="Times New Roman"/>
                <w:sz w:val="24"/>
                <w:szCs w:val="24"/>
              </w:rPr>
            </w:pPr>
            <w:r w:rsidRPr="00AE4ABD">
              <w:rPr>
                <w:rFonts w:ascii="Times New Roman" w:hAnsi="Times New Roman"/>
                <w:sz w:val="24"/>
                <w:szCs w:val="24"/>
              </w:rPr>
              <w:t>23-я Международная научно-техническая конференция «Высокие технол</w:t>
            </w:r>
            <w:r>
              <w:rPr>
                <w:rFonts w:ascii="Times New Roman" w:hAnsi="Times New Roman"/>
                <w:sz w:val="24"/>
                <w:szCs w:val="24"/>
              </w:rPr>
              <w:t>огии в промышленности России» («</w:t>
            </w:r>
            <w:r w:rsidRPr="00AE4ABD">
              <w:rPr>
                <w:rFonts w:ascii="Times New Roman" w:hAnsi="Times New Roman"/>
                <w:sz w:val="24"/>
                <w:szCs w:val="24"/>
              </w:rPr>
              <w:t>Материалы и устройства функциональ</w:t>
            </w:r>
            <w:r>
              <w:rPr>
                <w:rFonts w:ascii="Times New Roman" w:hAnsi="Times New Roman"/>
                <w:sz w:val="24"/>
                <w:szCs w:val="24"/>
              </w:rPr>
              <w:t>ной электроники и микрофотоники»</w:t>
            </w:r>
            <w:r w:rsidRPr="00AE4ABD">
              <w:rPr>
                <w:rFonts w:ascii="Times New Roman" w:hAnsi="Times New Roman"/>
                <w:sz w:val="24"/>
                <w:szCs w:val="24"/>
              </w:rPr>
              <w:t xml:space="preserve">), </w:t>
            </w:r>
            <w:r>
              <w:rPr>
                <w:rFonts w:ascii="Times New Roman" w:hAnsi="Times New Roman"/>
                <w:sz w:val="24"/>
                <w:szCs w:val="24"/>
              </w:rPr>
              <w:t>30-ый</w:t>
            </w:r>
            <w:r w:rsidRPr="00AE4ABD">
              <w:rPr>
                <w:rFonts w:ascii="Times New Roman" w:hAnsi="Times New Roman"/>
                <w:sz w:val="24"/>
                <w:szCs w:val="24"/>
              </w:rPr>
              <w:t xml:space="preserve"> международный симпозиум «Тонкие пленки в электронике» и 10-я международная научно-техническая конференция «Наноинженерия»</w:t>
            </w:r>
            <w:r>
              <w:rPr>
                <w:rFonts w:ascii="Times New Roman" w:hAnsi="Times New Roman"/>
                <w:sz w:val="24"/>
                <w:szCs w:val="24"/>
              </w:rPr>
              <w:t xml:space="preserve">, </w:t>
            </w:r>
            <w:r w:rsidRPr="00495745">
              <w:rPr>
                <w:rFonts w:ascii="Times New Roman" w:hAnsi="Times New Roman"/>
                <w:sz w:val="24"/>
                <w:szCs w:val="24"/>
              </w:rPr>
              <w:t>МГТУ имени Н.Э. Баумана</w:t>
            </w:r>
          </w:p>
          <w:p w:rsidR="003827DF" w:rsidRPr="00801772" w:rsidRDefault="003827DF" w:rsidP="008313CB">
            <w:pPr>
              <w:jc w:val="both"/>
              <w:rPr>
                <w:rFonts w:ascii="Times New Roman" w:hAnsi="Times New Roman"/>
                <w:sz w:val="24"/>
                <w:szCs w:val="24"/>
              </w:rPr>
            </w:pPr>
          </w:p>
        </w:tc>
      </w:tr>
      <w:tr w:rsidR="003827DF" w:rsidRPr="00271D03" w:rsidTr="008313CB">
        <w:trPr>
          <w:trHeight w:hRule="exact" w:val="706"/>
          <w:tblHeader/>
        </w:trPr>
        <w:tc>
          <w:tcPr>
            <w:tcW w:w="458" w:type="dxa"/>
            <w:vMerge/>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4F383B" w:rsidRDefault="003827DF" w:rsidP="008313CB">
            <w:pPr>
              <w:spacing w:before="240"/>
              <w:jc w:val="center"/>
              <w:rPr>
                <w:rFonts w:ascii="Times New Roman" w:hAnsi="Times New Roman"/>
                <w:sz w:val="24"/>
                <w:szCs w:val="24"/>
              </w:rPr>
            </w:pPr>
          </w:p>
        </w:tc>
        <w:tc>
          <w:tcPr>
            <w:tcW w:w="2409" w:type="dxa"/>
            <w:tcBorders>
              <w:top w:val="single" w:sz="4" w:space="0" w:color="auto"/>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Pr>
                <w:rFonts w:ascii="Times New Roman" w:hAnsi="Times New Roman"/>
                <w:sz w:val="24"/>
                <w:szCs w:val="24"/>
              </w:rPr>
              <w:t>РГРТУ</w:t>
            </w:r>
          </w:p>
        </w:tc>
        <w:tc>
          <w:tcPr>
            <w:tcW w:w="1843" w:type="dxa"/>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sidRPr="002B74BD">
              <w:rPr>
                <w:rFonts w:ascii="Times New Roman" w:hAnsi="Times New Roman"/>
                <w:sz w:val="24"/>
                <w:szCs w:val="24"/>
              </w:rPr>
              <w:t>Март 2018 г.</w:t>
            </w:r>
          </w:p>
        </w:tc>
        <w:tc>
          <w:tcPr>
            <w:tcW w:w="8222" w:type="dxa"/>
            <w:tcBorders>
              <w:left w:val="single" w:sz="4" w:space="0" w:color="auto"/>
              <w:right w:val="single" w:sz="4" w:space="0" w:color="auto"/>
            </w:tcBorders>
            <w:vAlign w:val="center"/>
          </w:tcPr>
          <w:p w:rsidR="003827DF" w:rsidRPr="00801772" w:rsidRDefault="003827DF" w:rsidP="008313CB">
            <w:pPr>
              <w:jc w:val="both"/>
              <w:rPr>
                <w:rFonts w:ascii="Times New Roman" w:hAnsi="Times New Roman"/>
                <w:sz w:val="24"/>
                <w:szCs w:val="24"/>
              </w:rPr>
            </w:pPr>
            <w:r w:rsidRPr="002B74BD">
              <w:rPr>
                <w:rFonts w:ascii="Times New Roman" w:hAnsi="Times New Roman"/>
                <w:sz w:val="24"/>
                <w:szCs w:val="24"/>
              </w:rPr>
              <w:t>Международная научно-техническая и научно-методическая конференция «Современные</w:t>
            </w:r>
            <w:r>
              <w:rPr>
                <w:rFonts w:ascii="Times New Roman" w:hAnsi="Times New Roman"/>
                <w:sz w:val="24"/>
                <w:szCs w:val="24"/>
              </w:rPr>
              <w:t xml:space="preserve"> </w:t>
            </w:r>
            <w:r w:rsidRPr="002B74BD">
              <w:rPr>
                <w:rFonts w:ascii="Times New Roman" w:hAnsi="Times New Roman"/>
                <w:sz w:val="24"/>
                <w:szCs w:val="24"/>
              </w:rPr>
              <w:t>технологии в науке и образовании» (</w:t>
            </w:r>
            <w:r>
              <w:rPr>
                <w:rFonts w:ascii="Times New Roman" w:hAnsi="Times New Roman"/>
                <w:sz w:val="24"/>
                <w:szCs w:val="24"/>
              </w:rPr>
              <w:t>«</w:t>
            </w:r>
            <w:r w:rsidRPr="002B74BD">
              <w:rPr>
                <w:rFonts w:ascii="Times New Roman" w:hAnsi="Times New Roman"/>
                <w:sz w:val="24"/>
                <w:szCs w:val="24"/>
              </w:rPr>
              <w:t>СНТО-2018</w:t>
            </w:r>
            <w:r>
              <w:rPr>
                <w:rFonts w:ascii="Times New Roman" w:hAnsi="Times New Roman"/>
                <w:sz w:val="24"/>
                <w:szCs w:val="24"/>
              </w:rPr>
              <w:t>»</w:t>
            </w:r>
            <w:r w:rsidRPr="002B74BD">
              <w:rPr>
                <w:rFonts w:ascii="Times New Roman" w:hAnsi="Times New Roman"/>
                <w:sz w:val="24"/>
                <w:szCs w:val="24"/>
              </w:rPr>
              <w:t>)</w:t>
            </w:r>
          </w:p>
        </w:tc>
      </w:tr>
      <w:tr w:rsidR="003827DF" w:rsidRPr="00271D03" w:rsidTr="008313CB">
        <w:trPr>
          <w:trHeight w:val="818"/>
          <w:tblHeader/>
        </w:trPr>
        <w:tc>
          <w:tcPr>
            <w:tcW w:w="458" w:type="dxa"/>
            <w:vMerge w:val="restart"/>
            <w:tcBorders>
              <w:top w:val="single" w:sz="4" w:space="0" w:color="auto"/>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Pr>
                <w:rFonts w:ascii="Times New Roman" w:hAnsi="Times New Roman"/>
                <w:sz w:val="24"/>
                <w:szCs w:val="24"/>
              </w:rPr>
              <w:t>2</w:t>
            </w:r>
          </w:p>
        </w:tc>
        <w:tc>
          <w:tcPr>
            <w:tcW w:w="2377" w:type="dxa"/>
            <w:vMerge w:val="restart"/>
            <w:tcBorders>
              <w:top w:val="single" w:sz="4" w:space="0" w:color="auto"/>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r w:rsidRPr="004F383B">
              <w:rPr>
                <w:rFonts w:ascii="Times New Roman" w:hAnsi="Times New Roman"/>
                <w:sz w:val="24"/>
                <w:szCs w:val="24"/>
              </w:rPr>
              <w:t>Участие в выставках</w:t>
            </w:r>
          </w:p>
        </w:tc>
        <w:tc>
          <w:tcPr>
            <w:tcW w:w="2409" w:type="dxa"/>
            <w:vMerge w:val="restart"/>
            <w:tcBorders>
              <w:top w:val="single" w:sz="4" w:space="0" w:color="auto"/>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r w:rsidRPr="004F383B">
              <w:rPr>
                <w:rFonts w:ascii="Times New Roman" w:hAnsi="Times New Roman"/>
                <w:sz w:val="24"/>
                <w:szCs w:val="24"/>
              </w:rPr>
              <w:t>Организации-участни</w:t>
            </w:r>
            <w:r>
              <w:rPr>
                <w:rFonts w:ascii="Times New Roman" w:hAnsi="Times New Roman"/>
                <w:sz w:val="24"/>
                <w:szCs w:val="24"/>
              </w:rPr>
              <w:t>цы</w:t>
            </w:r>
            <w:r w:rsidRPr="004F383B">
              <w:rPr>
                <w:rFonts w:ascii="Times New Roman" w:hAnsi="Times New Roman"/>
                <w:sz w:val="24"/>
                <w:szCs w:val="24"/>
              </w:rPr>
              <w:t xml:space="preserve"> ТП «СВЧ технологии»</w:t>
            </w:r>
          </w:p>
        </w:tc>
        <w:tc>
          <w:tcPr>
            <w:tcW w:w="1843" w:type="dxa"/>
            <w:tcBorders>
              <w:top w:val="single" w:sz="4" w:space="0" w:color="auto"/>
              <w:left w:val="single" w:sz="4" w:space="0" w:color="auto"/>
              <w:bottom w:val="single" w:sz="4" w:space="0" w:color="auto"/>
              <w:right w:val="single" w:sz="4" w:space="0" w:color="auto"/>
            </w:tcBorders>
            <w:vAlign w:val="center"/>
          </w:tcPr>
          <w:p w:rsidR="003827DF" w:rsidRPr="004F383B" w:rsidRDefault="003827DF" w:rsidP="008313CB">
            <w:pPr>
              <w:jc w:val="center"/>
              <w:rPr>
                <w:rFonts w:ascii="Times New Roman" w:hAnsi="Times New Roman"/>
                <w:sz w:val="24"/>
                <w:szCs w:val="24"/>
              </w:rPr>
            </w:pPr>
            <w:r w:rsidRPr="00C66E46">
              <w:rPr>
                <w:rFonts w:ascii="Times New Roman" w:hAnsi="Times New Roman"/>
                <w:sz w:val="24"/>
                <w:szCs w:val="24"/>
              </w:rPr>
              <w:t>16-19 апреля 2018 г.</w:t>
            </w:r>
          </w:p>
        </w:tc>
        <w:tc>
          <w:tcPr>
            <w:tcW w:w="8222" w:type="dxa"/>
            <w:tcBorders>
              <w:top w:val="single" w:sz="4" w:space="0" w:color="auto"/>
              <w:left w:val="single" w:sz="4" w:space="0" w:color="auto"/>
              <w:right w:val="single" w:sz="4" w:space="0" w:color="auto"/>
            </w:tcBorders>
            <w:vAlign w:val="center"/>
          </w:tcPr>
          <w:p w:rsidR="003827DF" w:rsidRPr="004F383B" w:rsidRDefault="003827DF" w:rsidP="008313CB">
            <w:pPr>
              <w:jc w:val="both"/>
              <w:rPr>
                <w:rFonts w:ascii="Times New Roman" w:hAnsi="Times New Roman"/>
                <w:sz w:val="24"/>
                <w:szCs w:val="24"/>
              </w:rPr>
            </w:pPr>
            <w:r w:rsidRPr="00C66E46">
              <w:rPr>
                <w:rFonts w:ascii="Times New Roman" w:hAnsi="Times New Roman"/>
                <w:sz w:val="24"/>
                <w:szCs w:val="24"/>
              </w:rPr>
              <w:t>18 Международная выставка «Оборудование и технологии для нефтегазового комплекса» («Нефтегаз-2018»)</w:t>
            </w:r>
          </w:p>
        </w:tc>
      </w:tr>
      <w:tr w:rsidR="003827DF" w:rsidRPr="00271D03" w:rsidTr="008313CB">
        <w:trPr>
          <w:trHeight w:val="122"/>
          <w:tblHeader/>
        </w:trPr>
        <w:tc>
          <w:tcPr>
            <w:tcW w:w="458" w:type="dxa"/>
            <w:vMerge/>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2409"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3827DF" w:rsidRPr="00C66E46" w:rsidRDefault="003827DF" w:rsidP="008313CB">
            <w:pPr>
              <w:jc w:val="center"/>
              <w:rPr>
                <w:rFonts w:ascii="Times New Roman" w:hAnsi="Times New Roman"/>
                <w:sz w:val="24"/>
                <w:szCs w:val="24"/>
              </w:rPr>
            </w:pPr>
            <w:r w:rsidRPr="0078239B">
              <w:rPr>
                <w:rFonts w:ascii="Times New Roman" w:hAnsi="Times New Roman"/>
                <w:sz w:val="24"/>
                <w:szCs w:val="24"/>
              </w:rPr>
              <w:t>9-12 июля 2018 г.</w:t>
            </w:r>
          </w:p>
        </w:tc>
        <w:tc>
          <w:tcPr>
            <w:tcW w:w="8222" w:type="dxa"/>
            <w:tcBorders>
              <w:left w:val="single" w:sz="4" w:space="0" w:color="auto"/>
              <w:right w:val="single" w:sz="4" w:space="0" w:color="auto"/>
            </w:tcBorders>
            <w:vAlign w:val="center"/>
          </w:tcPr>
          <w:p w:rsidR="003827DF" w:rsidRPr="00C66E46" w:rsidRDefault="003827DF" w:rsidP="008313CB">
            <w:pPr>
              <w:jc w:val="both"/>
              <w:rPr>
                <w:rFonts w:ascii="Times New Roman" w:hAnsi="Times New Roman"/>
                <w:sz w:val="24"/>
                <w:szCs w:val="24"/>
              </w:rPr>
            </w:pPr>
            <w:r w:rsidRPr="0078239B">
              <w:rPr>
                <w:rFonts w:ascii="Times New Roman" w:hAnsi="Times New Roman"/>
                <w:sz w:val="24"/>
                <w:szCs w:val="24"/>
              </w:rPr>
              <w:t>Международная промышленная выставка</w:t>
            </w:r>
            <w:r>
              <w:rPr>
                <w:rFonts w:ascii="Times New Roman" w:hAnsi="Times New Roman"/>
                <w:sz w:val="24"/>
                <w:szCs w:val="24"/>
              </w:rPr>
              <w:t xml:space="preserve"> «ИННОПРОМ-2018» (МВЦ «</w:t>
            </w:r>
            <w:r w:rsidRPr="0078239B">
              <w:rPr>
                <w:rFonts w:ascii="Times New Roman" w:hAnsi="Times New Roman"/>
                <w:sz w:val="24"/>
                <w:szCs w:val="24"/>
              </w:rPr>
              <w:t>Екатеринбург-ЭКСПО</w:t>
            </w:r>
            <w:r>
              <w:rPr>
                <w:rFonts w:ascii="Times New Roman" w:hAnsi="Times New Roman"/>
                <w:sz w:val="24"/>
                <w:szCs w:val="24"/>
              </w:rPr>
              <w:t>»</w:t>
            </w:r>
            <w:r w:rsidRPr="0078239B">
              <w:rPr>
                <w:rFonts w:ascii="Times New Roman" w:hAnsi="Times New Roman"/>
                <w:sz w:val="24"/>
                <w:szCs w:val="24"/>
              </w:rPr>
              <w:t>, г. Екатеринбург</w:t>
            </w:r>
            <w:r>
              <w:rPr>
                <w:rFonts w:ascii="Times New Roman" w:hAnsi="Times New Roman"/>
                <w:sz w:val="24"/>
                <w:szCs w:val="24"/>
              </w:rPr>
              <w:t>)</w:t>
            </w:r>
          </w:p>
        </w:tc>
      </w:tr>
      <w:tr w:rsidR="003827DF" w:rsidRPr="00271D03" w:rsidTr="008313CB">
        <w:trPr>
          <w:trHeight w:val="122"/>
          <w:tblHeader/>
        </w:trPr>
        <w:tc>
          <w:tcPr>
            <w:tcW w:w="458" w:type="dxa"/>
            <w:vMerge/>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2409"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3827DF" w:rsidRPr="00C66E46" w:rsidRDefault="003827DF" w:rsidP="008313CB">
            <w:pPr>
              <w:jc w:val="center"/>
              <w:rPr>
                <w:rFonts w:ascii="Times New Roman" w:hAnsi="Times New Roman"/>
                <w:sz w:val="24"/>
                <w:szCs w:val="24"/>
              </w:rPr>
            </w:pPr>
            <w:r w:rsidRPr="005E2B0B">
              <w:rPr>
                <w:rFonts w:ascii="Times New Roman" w:hAnsi="Times New Roman"/>
                <w:sz w:val="24"/>
                <w:szCs w:val="24"/>
              </w:rPr>
              <w:t>Декабрь 2018 г.</w:t>
            </w:r>
          </w:p>
        </w:tc>
        <w:tc>
          <w:tcPr>
            <w:tcW w:w="8222" w:type="dxa"/>
            <w:tcBorders>
              <w:left w:val="single" w:sz="4" w:space="0" w:color="auto"/>
              <w:right w:val="single" w:sz="4" w:space="0" w:color="auto"/>
            </w:tcBorders>
            <w:vAlign w:val="center"/>
          </w:tcPr>
          <w:p w:rsidR="003827DF" w:rsidRPr="00C66E46" w:rsidRDefault="003827DF" w:rsidP="008313CB">
            <w:pPr>
              <w:jc w:val="both"/>
              <w:rPr>
                <w:rFonts w:ascii="Times New Roman" w:hAnsi="Times New Roman"/>
                <w:sz w:val="24"/>
                <w:szCs w:val="24"/>
              </w:rPr>
            </w:pPr>
            <w:r w:rsidRPr="005E2B0B">
              <w:rPr>
                <w:rFonts w:ascii="Times New Roman" w:hAnsi="Times New Roman"/>
                <w:sz w:val="24"/>
                <w:szCs w:val="24"/>
              </w:rPr>
              <w:t xml:space="preserve">VI ежегодная национальная выставка-форум </w:t>
            </w:r>
            <w:r>
              <w:rPr>
                <w:rFonts w:ascii="Times New Roman" w:hAnsi="Times New Roman"/>
                <w:sz w:val="24"/>
                <w:szCs w:val="24"/>
              </w:rPr>
              <w:t>«</w:t>
            </w:r>
            <w:r w:rsidRPr="005E2B0B">
              <w:rPr>
                <w:rFonts w:ascii="Times New Roman" w:hAnsi="Times New Roman"/>
                <w:sz w:val="24"/>
                <w:szCs w:val="24"/>
              </w:rPr>
              <w:t>ВУЗПРОМЭКСПО-2018</w:t>
            </w:r>
            <w:r>
              <w:rPr>
                <w:rFonts w:ascii="Times New Roman" w:hAnsi="Times New Roman"/>
                <w:sz w:val="24"/>
                <w:szCs w:val="24"/>
              </w:rPr>
              <w:t>»</w:t>
            </w:r>
          </w:p>
        </w:tc>
      </w:tr>
      <w:tr w:rsidR="003827DF" w:rsidRPr="00271D03" w:rsidTr="008313CB">
        <w:trPr>
          <w:trHeight w:val="81"/>
          <w:tblHeader/>
        </w:trPr>
        <w:tc>
          <w:tcPr>
            <w:tcW w:w="458" w:type="dxa"/>
            <w:vMerge/>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2409"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3827DF" w:rsidRPr="004F383B" w:rsidRDefault="003827DF" w:rsidP="008313CB">
            <w:pPr>
              <w:jc w:val="center"/>
              <w:rPr>
                <w:rFonts w:ascii="Times New Roman" w:hAnsi="Times New Roman"/>
                <w:sz w:val="24"/>
                <w:szCs w:val="24"/>
              </w:rPr>
            </w:pPr>
            <w:r>
              <w:rPr>
                <w:rFonts w:ascii="Times New Roman" w:hAnsi="Times New Roman"/>
                <w:sz w:val="24"/>
                <w:szCs w:val="24"/>
              </w:rPr>
              <w:t>23-25 о</w:t>
            </w:r>
            <w:r w:rsidRPr="005E2B0B">
              <w:rPr>
                <w:rFonts w:ascii="Times New Roman" w:hAnsi="Times New Roman"/>
                <w:sz w:val="24"/>
                <w:szCs w:val="24"/>
              </w:rPr>
              <w:t>ктябр</w:t>
            </w:r>
            <w:r>
              <w:rPr>
                <w:rFonts w:ascii="Times New Roman" w:hAnsi="Times New Roman"/>
                <w:sz w:val="24"/>
                <w:szCs w:val="24"/>
              </w:rPr>
              <w:t>я</w:t>
            </w:r>
            <w:r w:rsidRPr="005E2B0B">
              <w:rPr>
                <w:rFonts w:ascii="Times New Roman" w:hAnsi="Times New Roman"/>
                <w:sz w:val="24"/>
                <w:szCs w:val="24"/>
              </w:rPr>
              <w:t xml:space="preserve"> 2018 г.</w:t>
            </w:r>
          </w:p>
        </w:tc>
        <w:tc>
          <w:tcPr>
            <w:tcW w:w="8222" w:type="dxa"/>
            <w:tcBorders>
              <w:left w:val="single" w:sz="4" w:space="0" w:color="auto"/>
              <w:right w:val="single" w:sz="4" w:space="0" w:color="auto"/>
            </w:tcBorders>
            <w:vAlign w:val="center"/>
          </w:tcPr>
          <w:p w:rsidR="003827DF" w:rsidRPr="00D32672" w:rsidRDefault="003827DF" w:rsidP="008313CB">
            <w:pPr>
              <w:jc w:val="both"/>
              <w:rPr>
                <w:rFonts w:ascii="Times New Roman" w:hAnsi="Times New Roman"/>
                <w:sz w:val="24"/>
                <w:szCs w:val="24"/>
              </w:rPr>
            </w:pPr>
            <w:r w:rsidRPr="005E2B0B">
              <w:rPr>
                <w:rFonts w:ascii="Times New Roman" w:hAnsi="Times New Roman"/>
                <w:sz w:val="24"/>
                <w:szCs w:val="24"/>
              </w:rPr>
              <w:t>15-я Международная выставка компонентов и систем силовой электроники</w:t>
            </w:r>
            <w:r>
              <w:rPr>
                <w:rFonts w:ascii="Times New Roman" w:hAnsi="Times New Roman"/>
                <w:sz w:val="24"/>
                <w:szCs w:val="24"/>
              </w:rPr>
              <w:t xml:space="preserve"> </w:t>
            </w:r>
            <w:r w:rsidRPr="005E2B0B">
              <w:rPr>
                <w:rFonts w:ascii="Times New Roman" w:hAnsi="Times New Roman"/>
                <w:sz w:val="24"/>
                <w:szCs w:val="24"/>
              </w:rPr>
              <w:t>«Силовая Электроника 2018»</w:t>
            </w:r>
          </w:p>
        </w:tc>
      </w:tr>
      <w:tr w:rsidR="003827DF" w:rsidRPr="00271D03" w:rsidTr="008313CB">
        <w:trPr>
          <w:trHeight w:val="81"/>
          <w:tblHeader/>
        </w:trPr>
        <w:tc>
          <w:tcPr>
            <w:tcW w:w="458" w:type="dxa"/>
            <w:vMerge/>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2409"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3827DF" w:rsidRPr="004F383B" w:rsidRDefault="003827DF" w:rsidP="008313CB">
            <w:pPr>
              <w:jc w:val="center"/>
              <w:rPr>
                <w:rFonts w:ascii="Times New Roman" w:hAnsi="Times New Roman"/>
                <w:sz w:val="24"/>
                <w:szCs w:val="24"/>
              </w:rPr>
            </w:pPr>
            <w:r w:rsidRPr="00C66E46">
              <w:rPr>
                <w:rFonts w:ascii="Times New Roman" w:hAnsi="Times New Roman"/>
                <w:sz w:val="24"/>
                <w:szCs w:val="24"/>
              </w:rPr>
              <w:t>17-19 апреля 2018 г.</w:t>
            </w:r>
          </w:p>
        </w:tc>
        <w:tc>
          <w:tcPr>
            <w:tcW w:w="8222" w:type="dxa"/>
            <w:tcBorders>
              <w:left w:val="single" w:sz="4" w:space="0" w:color="auto"/>
              <w:bottom w:val="single" w:sz="4" w:space="0" w:color="auto"/>
              <w:right w:val="single" w:sz="4" w:space="0" w:color="auto"/>
            </w:tcBorders>
            <w:vAlign w:val="center"/>
          </w:tcPr>
          <w:p w:rsidR="003827DF" w:rsidRPr="00D32672" w:rsidRDefault="003827DF" w:rsidP="008313CB">
            <w:pPr>
              <w:jc w:val="both"/>
              <w:rPr>
                <w:rFonts w:ascii="Times New Roman" w:hAnsi="Times New Roman"/>
                <w:sz w:val="24"/>
                <w:szCs w:val="24"/>
              </w:rPr>
            </w:pPr>
            <w:r>
              <w:rPr>
                <w:rFonts w:ascii="Times New Roman" w:hAnsi="Times New Roman"/>
                <w:sz w:val="24"/>
                <w:szCs w:val="24"/>
                <w:lang w:val="en-US"/>
              </w:rPr>
              <w:t>XXI</w:t>
            </w:r>
            <w:r w:rsidRPr="00C66E46">
              <w:rPr>
                <w:rFonts w:ascii="Times New Roman" w:hAnsi="Times New Roman"/>
                <w:sz w:val="24"/>
                <w:szCs w:val="24"/>
              </w:rPr>
              <w:t xml:space="preserve"> Международная выставка электронных компонентов, модулей и комплектующих </w:t>
            </w:r>
            <w:r>
              <w:rPr>
                <w:rFonts w:ascii="Times New Roman" w:hAnsi="Times New Roman"/>
                <w:sz w:val="24"/>
                <w:szCs w:val="24"/>
              </w:rPr>
              <w:t>«ЭкспоЭлектроника-2018» (г. Москва, МВЦ «Крокус Экспо»)</w:t>
            </w:r>
          </w:p>
        </w:tc>
      </w:tr>
      <w:tr w:rsidR="003827DF" w:rsidRPr="00271D03" w:rsidTr="008313CB">
        <w:trPr>
          <w:trHeight w:val="393"/>
          <w:tblHeader/>
        </w:trPr>
        <w:tc>
          <w:tcPr>
            <w:tcW w:w="458" w:type="dxa"/>
            <w:vMerge/>
            <w:tcBorders>
              <w:left w:val="single" w:sz="4" w:space="0" w:color="auto"/>
              <w:right w:val="single" w:sz="4" w:space="0" w:color="auto"/>
            </w:tcBorders>
            <w:vAlign w:val="center"/>
          </w:tcPr>
          <w:p w:rsidR="003827DF" w:rsidRPr="00E00E64"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2409"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1843" w:type="dxa"/>
            <w:tcBorders>
              <w:top w:val="single" w:sz="4" w:space="0" w:color="auto"/>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r w:rsidRPr="000D244D">
              <w:rPr>
                <w:rFonts w:ascii="Times New Roman" w:hAnsi="Times New Roman"/>
                <w:sz w:val="24"/>
                <w:szCs w:val="24"/>
              </w:rPr>
              <w:t>27 февраля - 2 марта 201</w:t>
            </w:r>
            <w:r>
              <w:rPr>
                <w:rFonts w:ascii="Times New Roman" w:hAnsi="Times New Roman"/>
                <w:sz w:val="24"/>
                <w:szCs w:val="24"/>
              </w:rPr>
              <w:t>8</w:t>
            </w:r>
            <w:r w:rsidRPr="000D244D">
              <w:rPr>
                <w:rFonts w:ascii="Times New Roman" w:hAnsi="Times New Roman"/>
                <w:sz w:val="24"/>
                <w:szCs w:val="24"/>
              </w:rPr>
              <w:t xml:space="preserve"> г.</w:t>
            </w:r>
          </w:p>
        </w:tc>
        <w:tc>
          <w:tcPr>
            <w:tcW w:w="8222" w:type="dxa"/>
            <w:tcBorders>
              <w:top w:val="single" w:sz="4" w:space="0" w:color="auto"/>
              <w:left w:val="single" w:sz="4" w:space="0" w:color="auto"/>
              <w:right w:val="single" w:sz="4" w:space="0" w:color="auto"/>
            </w:tcBorders>
            <w:vAlign w:val="center"/>
          </w:tcPr>
          <w:p w:rsidR="003827DF" w:rsidRPr="00C66E46" w:rsidRDefault="003827DF" w:rsidP="008313CB">
            <w:pPr>
              <w:tabs>
                <w:tab w:val="left" w:pos="504"/>
              </w:tabs>
              <w:ind w:right="-2"/>
              <w:jc w:val="both"/>
              <w:rPr>
                <w:rFonts w:ascii="Times New Roman" w:hAnsi="Times New Roman"/>
                <w:sz w:val="24"/>
                <w:szCs w:val="24"/>
              </w:rPr>
            </w:pPr>
            <w:r w:rsidRPr="000D244D">
              <w:rPr>
                <w:rFonts w:ascii="Times New Roman" w:hAnsi="Times New Roman"/>
                <w:sz w:val="24"/>
                <w:szCs w:val="24"/>
              </w:rPr>
              <w:t>13-я международная специализированная выставка оптической, лазерной и оптоэлектронной техники «ФОТОНИ</w:t>
            </w:r>
            <w:r>
              <w:rPr>
                <w:rFonts w:ascii="Times New Roman" w:hAnsi="Times New Roman"/>
                <w:sz w:val="24"/>
                <w:szCs w:val="24"/>
              </w:rPr>
              <w:t>КА. МИР ЛАЗЕРОВ И ОПТИКИ-2016»,</w:t>
            </w:r>
            <w:r w:rsidRPr="000D244D">
              <w:rPr>
                <w:rFonts w:ascii="Times New Roman" w:hAnsi="Times New Roman"/>
                <w:sz w:val="24"/>
                <w:szCs w:val="24"/>
              </w:rPr>
              <w:t xml:space="preserve"> ЦВК </w:t>
            </w:r>
            <w:r>
              <w:rPr>
                <w:rFonts w:ascii="Times New Roman" w:hAnsi="Times New Roman"/>
                <w:sz w:val="24"/>
                <w:szCs w:val="24"/>
              </w:rPr>
              <w:t>«</w:t>
            </w:r>
            <w:r w:rsidRPr="000D244D">
              <w:rPr>
                <w:rFonts w:ascii="Times New Roman" w:hAnsi="Times New Roman"/>
                <w:sz w:val="24"/>
                <w:szCs w:val="24"/>
              </w:rPr>
              <w:t>Экспоцентр</w:t>
            </w:r>
            <w:r>
              <w:rPr>
                <w:rFonts w:ascii="Times New Roman" w:hAnsi="Times New Roman"/>
                <w:sz w:val="24"/>
                <w:szCs w:val="24"/>
              </w:rPr>
              <w:t xml:space="preserve">», </w:t>
            </w:r>
            <w:r w:rsidRPr="000D244D">
              <w:rPr>
                <w:rFonts w:ascii="Times New Roman" w:hAnsi="Times New Roman"/>
                <w:sz w:val="24"/>
                <w:szCs w:val="24"/>
              </w:rPr>
              <w:t>г. Москва</w:t>
            </w:r>
          </w:p>
        </w:tc>
      </w:tr>
      <w:tr w:rsidR="003827DF" w:rsidRPr="00271D03" w:rsidTr="008313CB">
        <w:trPr>
          <w:trHeight w:val="81"/>
          <w:tblHeader/>
        </w:trPr>
        <w:tc>
          <w:tcPr>
            <w:tcW w:w="458" w:type="dxa"/>
            <w:vMerge/>
            <w:tcBorders>
              <w:left w:val="single" w:sz="4" w:space="0" w:color="auto"/>
              <w:right w:val="single" w:sz="4" w:space="0" w:color="auto"/>
            </w:tcBorders>
            <w:vAlign w:val="center"/>
          </w:tcPr>
          <w:p w:rsidR="003827DF" w:rsidRPr="00E00E64"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2409"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1843" w:type="dxa"/>
            <w:tcBorders>
              <w:top w:val="single" w:sz="4" w:space="0" w:color="auto"/>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r w:rsidRPr="00C66E46">
              <w:rPr>
                <w:rFonts w:ascii="Times New Roman" w:hAnsi="Times New Roman"/>
                <w:sz w:val="24"/>
                <w:szCs w:val="24"/>
              </w:rPr>
              <w:t>Октябрь 2018 г.</w:t>
            </w:r>
          </w:p>
        </w:tc>
        <w:tc>
          <w:tcPr>
            <w:tcW w:w="8222" w:type="dxa"/>
            <w:tcBorders>
              <w:left w:val="single" w:sz="4" w:space="0" w:color="auto"/>
              <w:right w:val="single" w:sz="4" w:space="0" w:color="auto"/>
            </w:tcBorders>
            <w:vAlign w:val="center"/>
          </w:tcPr>
          <w:p w:rsidR="003827DF" w:rsidRPr="00C66E46" w:rsidRDefault="003827DF" w:rsidP="008313CB">
            <w:pPr>
              <w:tabs>
                <w:tab w:val="left" w:pos="504"/>
              </w:tabs>
              <w:ind w:right="-2"/>
              <w:jc w:val="both"/>
              <w:rPr>
                <w:rFonts w:ascii="Times New Roman" w:hAnsi="Times New Roman"/>
                <w:sz w:val="24"/>
                <w:szCs w:val="24"/>
              </w:rPr>
            </w:pPr>
            <w:r>
              <w:rPr>
                <w:rFonts w:ascii="Times New Roman" w:hAnsi="Times New Roman"/>
                <w:sz w:val="24"/>
                <w:szCs w:val="24"/>
                <w:lang w:val="en-US"/>
              </w:rPr>
              <w:t xml:space="preserve">XVI </w:t>
            </w:r>
            <w:r>
              <w:rPr>
                <w:rFonts w:ascii="Times New Roman" w:hAnsi="Times New Roman"/>
                <w:sz w:val="24"/>
                <w:szCs w:val="24"/>
              </w:rPr>
              <w:t xml:space="preserve">международная выставка </w:t>
            </w:r>
            <w:r w:rsidRPr="00C66E46">
              <w:rPr>
                <w:rFonts w:ascii="Times New Roman" w:hAnsi="Times New Roman"/>
                <w:sz w:val="24"/>
                <w:szCs w:val="24"/>
              </w:rPr>
              <w:t>«ChipEXPO-2018»</w:t>
            </w:r>
          </w:p>
        </w:tc>
      </w:tr>
      <w:tr w:rsidR="003827DF" w:rsidRPr="00271D03" w:rsidTr="008313CB">
        <w:trPr>
          <w:trHeight w:val="123"/>
          <w:tblHeader/>
        </w:trPr>
        <w:tc>
          <w:tcPr>
            <w:tcW w:w="458" w:type="dxa"/>
            <w:vMerge/>
            <w:tcBorders>
              <w:left w:val="single" w:sz="4" w:space="0" w:color="auto"/>
              <w:right w:val="single" w:sz="4" w:space="0" w:color="auto"/>
            </w:tcBorders>
            <w:vAlign w:val="center"/>
          </w:tcPr>
          <w:p w:rsidR="003827DF" w:rsidRPr="00E00E64"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2409"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1843" w:type="dxa"/>
            <w:tcBorders>
              <w:top w:val="single" w:sz="4" w:space="0" w:color="auto"/>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r>
              <w:rPr>
                <w:rFonts w:ascii="Times New Roman" w:hAnsi="Times New Roman"/>
                <w:sz w:val="24"/>
                <w:szCs w:val="24"/>
              </w:rPr>
              <w:t>23-26 о</w:t>
            </w:r>
            <w:r w:rsidRPr="00B1731B">
              <w:rPr>
                <w:rFonts w:ascii="Times New Roman" w:hAnsi="Times New Roman"/>
                <w:sz w:val="24"/>
                <w:szCs w:val="24"/>
              </w:rPr>
              <w:t>ктябр</w:t>
            </w:r>
            <w:r>
              <w:rPr>
                <w:rFonts w:ascii="Times New Roman" w:hAnsi="Times New Roman"/>
                <w:sz w:val="24"/>
                <w:szCs w:val="24"/>
              </w:rPr>
              <w:t>я</w:t>
            </w:r>
            <w:r w:rsidRPr="00B1731B">
              <w:rPr>
                <w:rFonts w:ascii="Times New Roman" w:hAnsi="Times New Roman"/>
                <w:sz w:val="24"/>
                <w:szCs w:val="24"/>
              </w:rPr>
              <w:t xml:space="preserve"> 2018 г.</w:t>
            </w:r>
          </w:p>
        </w:tc>
        <w:tc>
          <w:tcPr>
            <w:tcW w:w="8222" w:type="dxa"/>
            <w:tcBorders>
              <w:left w:val="single" w:sz="4" w:space="0" w:color="auto"/>
              <w:right w:val="single" w:sz="4" w:space="0" w:color="auto"/>
            </w:tcBorders>
            <w:vAlign w:val="center"/>
          </w:tcPr>
          <w:p w:rsidR="003827DF" w:rsidRPr="00C66E46" w:rsidRDefault="003827DF" w:rsidP="008313CB">
            <w:pPr>
              <w:tabs>
                <w:tab w:val="left" w:pos="504"/>
              </w:tabs>
              <w:ind w:right="-2"/>
              <w:jc w:val="both"/>
              <w:rPr>
                <w:rFonts w:ascii="Times New Roman" w:hAnsi="Times New Roman"/>
                <w:sz w:val="24"/>
                <w:szCs w:val="24"/>
              </w:rPr>
            </w:pPr>
            <w:r w:rsidRPr="00B1731B">
              <w:rPr>
                <w:rFonts w:ascii="Times New Roman" w:hAnsi="Times New Roman"/>
                <w:sz w:val="24"/>
                <w:szCs w:val="24"/>
              </w:rPr>
              <w:t>XXII Международная выставка</w:t>
            </w:r>
            <w:r>
              <w:rPr>
                <w:rFonts w:ascii="Times New Roman" w:hAnsi="Times New Roman"/>
                <w:sz w:val="24"/>
                <w:szCs w:val="24"/>
              </w:rPr>
              <w:t xml:space="preserve"> </w:t>
            </w:r>
            <w:r w:rsidRPr="008409A2">
              <w:rPr>
                <w:rFonts w:ascii="Times New Roman" w:hAnsi="Times New Roman"/>
                <w:sz w:val="24"/>
                <w:szCs w:val="24"/>
              </w:rPr>
              <w:t xml:space="preserve">средств обеспечения безопасности государства </w:t>
            </w:r>
            <w:r w:rsidRPr="00B1731B">
              <w:rPr>
                <w:rFonts w:ascii="Times New Roman" w:hAnsi="Times New Roman"/>
                <w:sz w:val="24"/>
                <w:szCs w:val="24"/>
              </w:rPr>
              <w:t>«Интерполитех-2018»</w:t>
            </w:r>
          </w:p>
        </w:tc>
      </w:tr>
      <w:tr w:rsidR="003827DF" w:rsidRPr="00271D03" w:rsidTr="008313CB">
        <w:trPr>
          <w:trHeight w:val="123"/>
          <w:tblHeader/>
        </w:trPr>
        <w:tc>
          <w:tcPr>
            <w:tcW w:w="458" w:type="dxa"/>
            <w:vMerge/>
            <w:tcBorders>
              <w:left w:val="single" w:sz="4" w:space="0" w:color="auto"/>
              <w:right w:val="single" w:sz="4" w:space="0" w:color="auto"/>
            </w:tcBorders>
            <w:vAlign w:val="center"/>
          </w:tcPr>
          <w:p w:rsidR="003827DF" w:rsidRPr="00E00E64"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2409"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1843" w:type="dxa"/>
            <w:tcBorders>
              <w:top w:val="single" w:sz="4" w:space="0" w:color="auto"/>
              <w:left w:val="single" w:sz="4" w:space="0" w:color="auto"/>
              <w:right w:val="single" w:sz="4" w:space="0" w:color="auto"/>
            </w:tcBorders>
            <w:vAlign w:val="center"/>
          </w:tcPr>
          <w:p w:rsidR="003827DF" w:rsidRDefault="003827DF" w:rsidP="008313CB">
            <w:pPr>
              <w:pStyle w:val="a4"/>
              <w:ind w:left="0" w:right="-2"/>
              <w:jc w:val="center"/>
              <w:rPr>
                <w:rFonts w:ascii="Times New Roman" w:hAnsi="Times New Roman"/>
                <w:sz w:val="24"/>
                <w:szCs w:val="24"/>
              </w:rPr>
            </w:pPr>
            <w:r>
              <w:rPr>
                <w:rFonts w:ascii="Times New Roman" w:hAnsi="Times New Roman"/>
                <w:sz w:val="24"/>
                <w:szCs w:val="24"/>
              </w:rPr>
              <w:t>Март, октябрь 2018 г.</w:t>
            </w:r>
          </w:p>
        </w:tc>
        <w:tc>
          <w:tcPr>
            <w:tcW w:w="8222" w:type="dxa"/>
            <w:tcBorders>
              <w:left w:val="single" w:sz="4" w:space="0" w:color="auto"/>
              <w:right w:val="single" w:sz="4" w:space="0" w:color="auto"/>
            </w:tcBorders>
            <w:vAlign w:val="center"/>
          </w:tcPr>
          <w:p w:rsidR="003827DF" w:rsidRPr="00B1731B" w:rsidRDefault="003827DF" w:rsidP="008313CB">
            <w:pPr>
              <w:tabs>
                <w:tab w:val="left" w:pos="504"/>
              </w:tabs>
              <w:ind w:right="-2"/>
              <w:jc w:val="both"/>
              <w:rPr>
                <w:rFonts w:ascii="Times New Roman" w:hAnsi="Times New Roman"/>
                <w:sz w:val="24"/>
                <w:szCs w:val="24"/>
              </w:rPr>
            </w:pPr>
            <w:r w:rsidRPr="00F25A02">
              <w:rPr>
                <w:rFonts w:ascii="Times New Roman" w:hAnsi="Times New Roman"/>
                <w:sz w:val="24"/>
                <w:szCs w:val="24"/>
              </w:rPr>
              <w:t>4</w:t>
            </w:r>
            <w:r>
              <w:rPr>
                <w:rFonts w:ascii="Times New Roman" w:hAnsi="Times New Roman"/>
                <w:sz w:val="24"/>
                <w:szCs w:val="24"/>
              </w:rPr>
              <w:t>7</w:t>
            </w:r>
            <w:r w:rsidRPr="00F25A02">
              <w:rPr>
                <w:rFonts w:ascii="Times New Roman" w:hAnsi="Times New Roman"/>
                <w:sz w:val="24"/>
                <w:szCs w:val="24"/>
              </w:rPr>
              <w:t>-я</w:t>
            </w:r>
            <w:r>
              <w:rPr>
                <w:rFonts w:ascii="Times New Roman" w:hAnsi="Times New Roman"/>
                <w:sz w:val="24"/>
                <w:szCs w:val="24"/>
              </w:rPr>
              <w:t xml:space="preserve"> и 48-я</w:t>
            </w:r>
            <w:r w:rsidRPr="00F25A02">
              <w:rPr>
                <w:rFonts w:ascii="Times New Roman" w:hAnsi="Times New Roman"/>
                <w:sz w:val="24"/>
                <w:szCs w:val="24"/>
              </w:rPr>
              <w:t xml:space="preserve"> Московская </w:t>
            </w:r>
            <w:r>
              <w:rPr>
                <w:rFonts w:ascii="Times New Roman" w:hAnsi="Times New Roman"/>
                <w:sz w:val="24"/>
                <w:szCs w:val="24"/>
              </w:rPr>
              <w:t>международная</w:t>
            </w:r>
            <w:r w:rsidRPr="00F25A02">
              <w:rPr>
                <w:rFonts w:ascii="Times New Roman" w:hAnsi="Times New Roman"/>
                <w:sz w:val="24"/>
                <w:szCs w:val="24"/>
              </w:rPr>
              <w:t xml:space="preserve"> выставка «Образование и карьера»</w:t>
            </w:r>
            <w:r>
              <w:rPr>
                <w:rFonts w:ascii="Times New Roman" w:hAnsi="Times New Roman"/>
                <w:sz w:val="24"/>
                <w:szCs w:val="24"/>
              </w:rPr>
              <w:t xml:space="preserve"> (</w:t>
            </w:r>
            <w:r w:rsidRPr="00F25A02">
              <w:rPr>
                <w:rFonts w:ascii="Times New Roman" w:hAnsi="Times New Roman"/>
                <w:sz w:val="24"/>
                <w:szCs w:val="24"/>
              </w:rPr>
              <w:t>г. Москва</w:t>
            </w:r>
            <w:r>
              <w:rPr>
                <w:rFonts w:ascii="Times New Roman" w:hAnsi="Times New Roman"/>
                <w:sz w:val="24"/>
                <w:szCs w:val="24"/>
              </w:rPr>
              <w:t>,</w:t>
            </w:r>
            <w:r w:rsidRPr="00F25A02">
              <w:rPr>
                <w:rFonts w:ascii="Times New Roman" w:hAnsi="Times New Roman"/>
                <w:sz w:val="24"/>
                <w:szCs w:val="24"/>
              </w:rPr>
              <w:t xml:space="preserve"> Гостиный двор</w:t>
            </w:r>
            <w:r>
              <w:rPr>
                <w:rFonts w:ascii="Times New Roman" w:hAnsi="Times New Roman"/>
                <w:sz w:val="24"/>
                <w:szCs w:val="24"/>
              </w:rPr>
              <w:t>) п</w:t>
            </w:r>
            <w:r w:rsidRPr="00F25A02">
              <w:rPr>
                <w:rFonts w:ascii="Times New Roman" w:hAnsi="Times New Roman"/>
                <w:sz w:val="24"/>
                <w:szCs w:val="24"/>
              </w:rPr>
              <w:t xml:space="preserve">ри поддержке </w:t>
            </w:r>
            <w:r>
              <w:rPr>
                <w:rFonts w:ascii="Times New Roman" w:hAnsi="Times New Roman"/>
                <w:sz w:val="24"/>
                <w:szCs w:val="24"/>
              </w:rPr>
              <w:t>Минобрнауки РФ</w:t>
            </w:r>
            <w:r w:rsidRPr="00F25A02">
              <w:rPr>
                <w:rFonts w:ascii="Times New Roman" w:hAnsi="Times New Roman"/>
                <w:sz w:val="24"/>
                <w:szCs w:val="24"/>
              </w:rPr>
              <w:t>, Правительства г</w:t>
            </w:r>
            <w:r>
              <w:rPr>
                <w:rFonts w:ascii="Times New Roman" w:hAnsi="Times New Roman"/>
                <w:sz w:val="24"/>
                <w:szCs w:val="24"/>
              </w:rPr>
              <w:t>. Москвы, Минпромторга РФ</w:t>
            </w:r>
          </w:p>
        </w:tc>
      </w:tr>
      <w:tr w:rsidR="003827DF" w:rsidRPr="00271D03" w:rsidTr="008313CB">
        <w:trPr>
          <w:trHeight w:val="123"/>
          <w:tblHeader/>
        </w:trPr>
        <w:tc>
          <w:tcPr>
            <w:tcW w:w="458" w:type="dxa"/>
            <w:vMerge/>
            <w:tcBorders>
              <w:left w:val="single" w:sz="4" w:space="0" w:color="auto"/>
              <w:right w:val="single" w:sz="4" w:space="0" w:color="auto"/>
            </w:tcBorders>
            <w:vAlign w:val="center"/>
          </w:tcPr>
          <w:p w:rsidR="003827DF" w:rsidRPr="00E00E64"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2409"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1843" w:type="dxa"/>
            <w:tcBorders>
              <w:top w:val="single" w:sz="4" w:space="0" w:color="auto"/>
              <w:left w:val="single" w:sz="4" w:space="0" w:color="auto"/>
              <w:right w:val="single" w:sz="4" w:space="0" w:color="auto"/>
            </w:tcBorders>
            <w:vAlign w:val="center"/>
          </w:tcPr>
          <w:p w:rsidR="003827DF" w:rsidRDefault="003827DF" w:rsidP="008313CB">
            <w:pPr>
              <w:pStyle w:val="a4"/>
              <w:ind w:left="0" w:right="-2"/>
              <w:jc w:val="center"/>
              <w:rPr>
                <w:rFonts w:ascii="Times New Roman" w:hAnsi="Times New Roman"/>
                <w:sz w:val="24"/>
                <w:szCs w:val="24"/>
              </w:rPr>
            </w:pPr>
            <w:r>
              <w:rPr>
                <w:rFonts w:ascii="Times New Roman" w:hAnsi="Times New Roman"/>
                <w:sz w:val="24"/>
                <w:szCs w:val="24"/>
              </w:rPr>
              <w:t>27 февраля – 1 марта 2018 г.</w:t>
            </w:r>
          </w:p>
        </w:tc>
        <w:tc>
          <w:tcPr>
            <w:tcW w:w="8222" w:type="dxa"/>
            <w:tcBorders>
              <w:left w:val="single" w:sz="4" w:space="0" w:color="auto"/>
              <w:right w:val="single" w:sz="4" w:space="0" w:color="auto"/>
            </w:tcBorders>
            <w:vAlign w:val="center"/>
          </w:tcPr>
          <w:p w:rsidR="003827DF" w:rsidRPr="00F25A02" w:rsidRDefault="003827DF" w:rsidP="008313CB">
            <w:pPr>
              <w:tabs>
                <w:tab w:val="left" w:pos="504"/>
              </w:tabs>
              <w:ind w:right="-2"/>
              <w:jc w:val="both"/>
              <w:rPr>
                <w:rFonts w:ascii="Times New Roman" w:hAnsi="Times New Roman"/>
                <w:sz w:val="24"/>
                <w:szCs w:val="24"/>
              </w:rPr>
            </w:pPr>
            <w:r w:rsidRPr="00EB1819">
              <w:rPr>
                <w:rFonts w:ascii="Times New Roman" w:hAnsi="Times New Roman"/>
                <w:sz w:val="24"/>
                <w:szCs w:val="24"/>
              </w:rPr>
              <w:t xml:space="preserve">11-я международная специализированная выставка </w:t>
            </w:r>
            <w:r>
              <w:rPr>
                <w:rFonts w:ascii="Times New Roman" w:hAnsi="Times New Roman"/>
                <w:sz w:val="24"/>
                <w:szCs w:val="24"/>
              </w:rPr>
              <w:t>«</w:t>
            </w:r>
            <w:r w:rsidRPr="00EB1819">
              <w:rPr>
                <w:rFonts w:ascii="Times New Roman" w:hAnsi="Times New Roman"/>
                <w:sz w:val="24"/>
                <w:szCs w:val="24"/>
              </w:rPr>
              <w:t>Композит-Экспо</w:t>
            </w:r>
            <w:r>
              <w:rPr>
                <w:rFonts w:ascii="Times New Roman" w:hAnsi="Times New Roman"/>
                <w:sz w:val="24"/>
                <w:szCs w:val="24"/>
              </w:rPr>
              <w:t>» (</w:t>
            </w:r>
            <w:r w:rsidRPr="00EB1819">
              <w:rPr>
                <w:rFonts w:ascii="Times New Roman" w:hAnsi="Times New Roman"/>
                <w:sz w:val="24"/>
                <w:szCs w:val="24"/>
              </w:rPr>
              <w:t xml:space="preserve">ЦВК </w:t>
            </w:r>
            <w:r>
              <w:rPr>
                <w:rFonts w:ascii="Times New Roman" w:hAnsi="Times New Roman"/>
                <w:sz w:val="24"/>
                <w:szCs w:val="24"/>
              </w:rPr>
              <w:t>«</w:t>
            </w:r>
            <w:r w:rsidRPr="00EB1819">
              <w:rPr>
                <w:rFonts w:ascii="Times New Roman" w:hAnsi="Times New Roman"/>
                <w:sz w:val="24"/>
                <w:szCs w:val="24"/>
              </w:rPr>
              <w:t>Экспоцентр</w:t>
            </w:r>
            <w:r>
              <w:rPr>
                <w:rFonts w:ascii="Times New Roman" w:hAnsi="Times New Roman"/>
                <w:sz w:val="24"/>
                <w:szCs w:val="24"/>
              </w:rPr>
              <w:t>»)</w:t>
            </w:r>
          </w:p>
        </w:tc>
      </w:tr>
      <w:tr w:rsidR="003827DF" w:rsidRPr="00271D03" w:rsidTr="008313CB">
        <w:trPr>
          <w:trHeight w:val="123"/>
          <w:tblHeader/>
        </w:trPr>
        <w:tc>
          <w:tcPr>
            <w:tcW w:w="458" w:type="dxa"/>
            <w:vMerge/>
            <w:tcBorders>
              <w:left w:val="single" w:sz="4" w:space="0" w:color="auto"/>
              <w:right w:val="single" w:sz="4" w:space="0" w:color="auto"/>
            </w:tcBorders>
            <w:vAlign w:val="center"/>
          </w:tcPr>
          <w:p w:rsidR="003827DF" w:rsidRPr="00E00E64"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2409"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1843" w:type="dxa"/>
            <w:tcBorders>
              <w:top w:val="single" w:sz="4" w:space="0" w:color="auto"/>
              <w:left w:val="single" w:sz="4" w:space="0" w:color="auto"/>
              <w:right w:val="single" w:sz="4" w:space="0" w:color="auto"/>
            </w:tcBorders>
            <w:vAlign w:val="center"/>
          </w:tcPr>
          <w:p w:rsidR="003827DF" w:rsidRDefault="003827DF" w:rsidP="008313CB">
            <w:pPr>
              <w:pStyle w:val="a4"/>
              <w:ind w:left="0" w:right="-2"/>
              <w:jc w:val="center"/>
              <w:rPr>
                <w:rFonts w:ascii="Times New Roman" w:hAnsi="Times New Roman"/>
                <w:sz w:val="24"/>
                <w:szCs w:val="24"/>
              </w:rPr>
            </w:pPr>
            <w:r w:rsidRPr="00C5593D">
              <w:rPr>
                <w:rFonts w:ascii="Times New Roman" w:hAnsi="Times New Roman"/>
                <w:sz w:val="24"/>
                <w:szCs w:val="24"/>
              </w:rPr>
              <w:t>9 - 11 августа 2018 г.</w:t>
            </w:r>
          </w:p>
        </w:tc>
        <w:tc>
          <w:tcPr>
            <w:tcW w:w="8222" w:type="dxa"/>
            <w:tcBorders>
              <w:left w:val="single" w:sz="4" w:space="0" w:color="auto"/>
              <w:right w:val="single" w:sz="4" w:space="0" w:color="auto"/>
            </w:tcBorders>
            <w:vAlign w:val="center"/>
          </w:tcPr>
          <w:p w:rsidR="003827DF" w:rsidRPr="00EB1819" w:rsidRDefault="003827DF" w:rsidP="008313CB">
            <w:pPr>
              <w:tabs>
                <w:tab w:val="left" w:pos="504"/>
              </w:tabs>
              <w:ind w:right="-2"/>
              <w:jc w:val="both"/>
              <w:rPr>
                <w:rFonts w:ascii="Times New Roman" w:hAnsi="Times New Roman"/>
                <w:sz w:val="24"/>
                <w:szCs w:val="24"/>
              </w:rPr>
            </w:pPr>
            <w:r w:rsidRPr="00C5593D">
              <w:rPr>
                <w:rFonts w:ascii="Times New Roman" w:hAnsi="Times New Roman"/>
                <w:sz w:val="24"/>
                <w:szCs w:val="24"/>
              </w:rPr>
              <w:t>9-я международная специализированная выставка «Авиакосмические технологии, современные материалы и оборудование», г. Казань.</w:t>
            </w:r>
          </w:p>
        </w:tc>
      </w:tr>
      <w:tr w:rsidR="003827DF" w:rsidRPr="003827DF" w:rsidTr="008313CB">
        <w:trPr>
          <w:trHeight w:val="123"/>
          <w:tblHeader/>
        </w:trPr>
        <w:tc>
          <w:tcPr>
            <w:tcW w:w="458" w:type="dxa"/>
            <w:vMerge/>
            <w:tcBorders>
              <w:left w:val="single" w:sz="4" w:space="0" w:color="auto"/>
              <w:right w:val="single" w:sz="4" w:space="0" w:color="auto"/>
            </w:tcBorders>
            <w:vAlign w:val="center"/>
          </w:tcPr>
          <w:p w:rsidR="003827DF" w:rsidRPr="00E00E64"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2409"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1843" w:type="dxa"/>
            <w:tcBorders>
              <w:top w:val="single" w:sz="4" w:space="0" w:color="auto"/>
              <w:left w:val="single" w:sz="4" w:space="0" w:color="auto"/>
              <w:right w:val="single" w:sz="4" w:space="0" w:color="auto"/>
            </w:tcBorders>
            <w:vAlign w:val="center"/>
          </w:tcPr>
          <w:p w:rsidR="003827DF" w:rsidRPr="00C5593D" w:rsidRDefault="003827DF" w:rsidP="008313CB">
            <w:pPr>
              <w:pStyle w:val="a4"/>
              <w:ind w:left="0" w:right="-2"/>
              <w:jc w:val="center"/>
              <w:rPr>
                <w:rFonts w:ascii="Times New Roman" w:hAnsi="Times New Roman"/>
                <w:sz w:val="24"/>
                <w:szCs w:val="24"/>
              </w:rPr>
            </w:pPr>
            <w:r w:rsidRPr="005A7AD6">
              <w:rPr>
                <w:rFonts w:ascii="Times New Roman" w:hAnsi="Times New Roman"/>
                <w:sz w:val="24"/>
                <w:szCs w:val="24"/>
              </w:rPr>
              <w:t>6-11 ноября 2018 г.</w:t>
            </w:r>
          </w:p>
        </w:tc>
        <w:tc>
          <w:tcPr>
            <w:tcW w:w="8222" w:type="dxa"/>
            <w:tcBorders>
              <w:left w:val="single" w:sz="4" w:space="0" w:color="auto"/>
              <w:right w:val="single" w:sz="4" w:space="0" w:color="auto"/>
            </w:tcBorders>
            <w:vAlign w:val="center"/>
          </w:tcPr>
          <w:p w:rsidR="003827DF" w:rsidRPr="00264068" w:rsidRDefault="003827DF" w:rsidP="008313CB">
            <w:pPr>
              <w:tabs>
                <w:tab w:val="left" w:pos="504"/>
              </w:tabs>
              <w:ind w:right="-2"/>
              <w:jc w:val="both"/>
              <w:rPr>
                <w:rFonts w:ascii="Times New Roman" w:hAnsi="Times New Roman"/>
                <w:sz w:val="24"/>
                <w:szCs w:val="24"/>
                <w:lang w:val="en-US"/>
              </w:rPr>
            </w:pPr>
            <w:r>
              <w:rPr>
                <w:rFonts w:ascii="Times New Roman" w:hAnsi="Times New Roman"/>
                <w:sz w:val="24"/>
                <w:szCs w:val="24"/>
              </w:rPr>
              <w:t>Международная</w:t>
            </w:r>
            <w:r w:rsidRPr="00264068">
              <w:rPr>
                <w:rFonts w:ascii="Times New Roman" w:hAnsi="Times New Roman"/>
                <w:sz w:val="24"/>
                <w:szCs w:val="24"/>
                <w:lang w:val="en-US"/>
              </w:rPr>
              <w:t xml:space="preserve"> </w:t>
            </w:r>
            <w:r>
              <w:rPr>
                <w:rFonts w:ascii="Times New Roman" w:hAnsi="Times New Roman"/>
                <w:sz w:val="24"/>
                <w:szCs w:val="24"/>
              </w:rPr>
              <w:t>выставка</w:t>
            </w:r>
            <w:r w:rsidRPr="00264068">
              <w:rPr>
                <w:rFonts w:ascii="Times New Roman" w:hAnsi="Times New Roman"/>
                <w:sz w:val="24"/>
                <w:szCs w:val="24"/>
                <w:lang w:val="en-US"/>
              </w:rPr>
              <w:t xml:space="preserve"> «</w:t>
            </w:r>
            <w:r w:rsidRPr="005A7AD6">
              <w:rPr>
                <w:rFonts w:ascii="Times New Roman" w:hAnsi="Times New Roman"/>
                <w:sz w:val="24"/>
                <w:szCs w:val="24"/>
                <w:lang w:val="en-US"/>
              </w:rPr>
              <w:t>China International Aviation &amp; Aerospace Exhibition</w:t>
            </w:r>
            <w:r w:rsidRPr="00264068">
              <w:rPr>
                <w:rFonts w:ascii="Times New Roman" w:hAnsi="Times New Roman"/>
                <w:sz w:val="24"/>
                <w:szCs w:val="24"/>
                <w:lang w:val="en-US"/>
              </w:rPr>
              <w:t>»</w:t>
            </w:r>
            <w:r w:rsidRPr="005A7AD6">
              <w:rPr>
                <w:rFonts w:ascii="Times New Roman" w:hAnsi="Times New Roman"/>
                <w:sz w:val="24"/>
                <w:szCs w:val="24"/>
                <w:lang w:val="en-US"/>
              </w:rPr>
              <w:t xml:space="preserve"> (</w:t>
            </w:r>
            <w:r w:rsidRPr="00264068">
              <w:rPr>
                <w:rFonts w:ascii="Times New Roman" w:hAnsi="Times New Roman"/>
                <w:sz w:val="24"/>
                <w:szCs w:val="24"/>
                <w:lang w:val="en-US"/>
              </w:rPr>
              <w:t>«</w:t>
            </w:r>
            <w:r w:rsidRPr="005A7AD6">
              <w:rPr>
                <w:rFonts w:ascii="Times New Roman" w:hAnsi="Times New Roman"/>
                <w:sz w:val="24"/>
                <w:szCs w:val="24"/>
                <w:lang w:val="en-US"/>
              </w:rPr>
              <w:t>Airshow China</w:t>
            </w:r>
            <w:r w:rsidRPr="00264068">
              <w:rPr>
                <w:rFonts w:ascii="Times New Roman" w:hAnsi="Times New Roman"/>
                <w:sz w:val="24"/>
                <w:szCs w:val="24"/>
                <w:lang w:val="en-US"/>
              </w:rPr>
              <w:t>»</w:t>
            </w:r>
            <w:r w:rsidRPr="005A7AD6">
              <w:rPr>
                <w:rFonts w:ascii="Times New Roman" w:hAnsi="Times New Roman"/>
                <w:sz w:val="24"/>
                <w:szCs w:val="24"/>
                <w:lang w:val="en-US"/>
              </w:rPr>
              <w:t xml:space="preserve">), </w:t>
            </w:r>
            <w:r w:rsidRPr="005A7AD6">
              <w:rPr>
                <w:rFonts w:ascii="Times New Roman" w:hAnsi="Times New Roman"/>
                <w:sz w:val="24"/>
                <w:szCs w:val="24"/>
              </w:rPr>
              <w:t>г</w:t>
            </w:r>
            <w:r w:rsidRPr="005A7AD6">
              <w:rPr>
                <w:rFonts w:ascii="Times New Roman" w:hAnsi="Times New Roman"/>
                <w:sz w:val="24"/>
                <w:szCs w:val="24"/>
                <w:lang w:val="en-US"/>
              </w:rPr>
              <w:t xml:space="preserve">. </w:t>
            </w:r>
            <w:r w:rsidRPr="005A7AD6">
              <w:rPr>
                <w:rFonts w:ascii="Times New Roman" w:hAnsi="Times New Roman"/>
                <w:sz w:val="24"/>
                <w:szCs w:val="24"/>
              </w:rPr>
              <w:t>Чжухай</w:t>
            </w:r>
            <w:r w:rsidRPr="005A7AD6">
              <w:rPr>
                <w:rFonts w:ascii="Times New Roman" w:hAnsi="Times New Roman"/>
                <w:sz w:val="24"/>
                <w:szCs w:val="24"/>
                <w:lang w:val="en-US"/>
              </w:rPr>
              <w:t xml:space="preserve">, </w:t>
            </w:r>
            <w:r w:rsidRPr="005A7AD6">
              <w:rPr>
                <w:rFonts w:ascii="Times New Roman" w:hAnsi="Times New Roman"/>
                <w:sz w:val="24"/>
                <w:szCs w:val="24"/>
              </w:rPr>
              <w:t>Китай</w:t>
            </w:r>
          </w:p>
        </w:tc>
      </w:tr>
      <w:tr w:rsidR="003827DF" w:rsidRPr="00495745" w:rsidTr="008313CB">
        <w:trPr>
          <w:trHeight w:val="123"/>
          <w:tblHeader/>
        </w:trPr>
        <w:tc>
          <w:tcPr>
            <w:tcW w:w="458" w:type="dxa"/>
            <w:vMerge/>
            <w:tcBorders>
              <w:left w:val="single" w:sz="4" w:space="0" w:color="auto"/>
              <w:right w:val="single" w:sz="4" w:space="0" w:color="auto"/>
            </w:tcBorders>
            <w:vAlign w:val="center"/>
          </w:tcPr>
          <w:p w:rsidR="003827DF" w:rsidRPr="0074154E" w:rsidRDefault="003827DF" w:rsidP="008313CB">
            <w:pPr>
              <w:jc w:val="center"/>
              <w:rPr>
                <w:rFonts w:ascii="Times New Roman" w:hAnsi="Times New Roman"/>
                <w:sz w:val="24"/>
                <w:szCs w:val="24"/>
                <w:lang w:val="en-US"/>
              </w:rPr>
            </w:pPr>
          </w:p>
        </w:tc>
        <w:tc>
          <w:tcPr>
            <w:tcW w:w="2377" w:type="dxa"/>
            <w:vMerge/>
            <w:tcBorders>
              <w:left w:val="single" w:sz="4" w:space="0" w:color="auto"/>
              <w:right w:val="single" w:sz="4" w:space="0" w:color="auto"/>
            </w:tcBorders>
            <w:vAlign w:val="center"/>
          </w:tcPr>
          <w:p w:rsidR="003827DF" w:rsidRPr="0074154E" w:rsidRDefault="003827DF" w:rsidP="008313CB">
            <w:pPr>
              <w:pStyle w:val="a4"/>
              <w:ind w:left="0" w:right="-2"/>
              <w:jc w:val="center"/>
              <w:rPr>
                <w:rFonts w:ascii="Times New Roman" w:hAnsi="Times New Roman"/>
                <w:sz w:val="24"/>
                <w:szCs w:val="24"/>
                <w:lang w:val="en-US"/>
              </w:rPr>
            </w:pPr>
          </w:p>
        </w:tc>
        <w:tc>
          <w:tcPr>
            <w:tcW w:w="2409" w:type="dxa"/>
            <w:vMerge/>
            <w:tcBorders>
              <w:left w:val="single" w:sz="4" w:space="0" w:color="auto"/>
              <w:right w:val="single" w:sz="4" w:space="0" w:color="auto"/>
            </w:tcBorders>
            <w:vAlign w:val="center"/>
          </w:tcPr>
          <w:p w:rsidR="003827DF" w:rsidRPr="0074154E" w:rsidRDefault="003827DF" w:rsidP="008313CB">
            <w:pPr>
              <w:pStyle w:val="a4"/>
              <w:ind w:left="0" w:right="-2"/>
              <w:jc w:val="center"/>
              <w:rPr>
                <w:rFonts w:ascii="Times New Roman" w:hAnsi="Times New Roman"/>
                <w:sz w:val="24"/>
                <w:szCs w:val="24"/>
                <w:lang w:val="en-US"/>
              </w:rPr>
            </w:pPr>
          </w:p>
        </w:tc>
        <w:tc>
          <w:tcPr>
            <w:tcW w:w="1843" w:type="dxa"/>
            <w:tcBorders>
              <w:top w:val="single" w:sz="4" w:space="0" w:color="auto"/>
              <w:left w:val="single" w:sz="4" w:space="0" w:color="auto"/>
              <w:right w:val="single" w:sz="4" w:space="0" w:color="auto"/>
            </w:tcBorders>
            <w:vAlign w:val="center"/>
          </w:tcPr>
          <w:p w:rsidR="003827DF" w:rsidRPr="005A7AD6" w:rsidRDefault="003827DF" w:rsidP="008313CB">
            <w:pPr>
              <w:jc w:val="center"/>
              <w:rPr>
                <w:rFonts w:ascii="Times New Roman" w:hAnsi="Times New Roman"/>
                <w:sz w:val="24"/>
                <w:szCs w:val="24"/>
              </w:rPr>
            </w:pPr>
            <w:r w:rsidRPr="00495745">
              <w:rPr>
                <w:rFonts w:ascii="Times New Roman" w:hAnsi="Times New Roman"/>
                <w:sz w:val="24"/>
                <w:szCs w:val="24"/>
              </w:rPr>
              <w:t>Май 201</w:t>
            </w:r>
            <w:r>
              <w:rPr>
                <w:rFonts w:ascii="Times New Roman" w:hAnsi="Times New Roman"/>
                <w:sz w:val="24"/>
                <w:szCs w:val="24"/>
              </w:rPr>
              <w:t>8</w:t>
            </w:r>
            <w:r w:rsidRPr="00495745">
              <w:rPr>
                <w:rFonts w:ascii="Times New Roman" w:hAnsi="Times New Roman"/>
                <w:sz w:val="24"/>
                <w:szCs w:val="24"/>
              </w:rPr>
              <w:t xml:space="preserve"> г.</w:t>
            </w:r>
          </w:p>
        </w:tc>
        <w:tc>
          <w:tcPr>
            <w:tcW w:w="8222" w:type="dxa"/>
            <w:tcBorders>
              <w:left w:val="single" w:sz="4" w:space="0" w:color="auto"/>
              <w:right w:val="single" w:sz="4" w:space="0" w:color="auto"/>
            </w:tcBorders>
            <w:vAlign w:val="center"/>
          </w:tcPr>
          <w:p w:rsidR="003827DF" w:rsidRDefault="003827DF" w:rsidP="008313CB">
            <w:pPr>
              <w:jc w:val="both"/>
              <w:rPr>
                <w:rFonts w:ascii="Times New Roman" w:hAnsi="Times New Roman"/>
                <w:sz w:val="24"/>
                <w:szCs w:val="24"/>
              </w:rPr>
            </w:pPr>
            <w:r w:rsidRPr="00495745">
              <w:rPr>
                <w:rFonts w:ascii="Times New Roman" w:hAnsi="Times New Roman"/>
                <w:sz w:val="24"/>
                <w:szCs w:val="24"/>
              </w:rPr>
              <w:t xml:space="preserve">Международный симпозиум по контролю частоты (2018 </w:t>
            </w:r>
            <w:r w:rsidRPr="00495745">
              <w:rPr>
                <w:rFonts w:ascii="Times New Roman" w:hAnsi="Times New Roman"/>
                <w:sz w:val="24"/>
                <w:szCs w:val="24"/>
                <w:lang w:val="en-US"/>
              </w:rPr>
              <w:t>IEEE</w:t>
            </w:r>
            <w:r w:rsidRPr="00495745">
              <w:rPr>
                <w:rFonts w:ascii="Times New Roman" w:hAnsi="Times New Roman"/>
                <w:sz w:val="24"/>
                <w:szCs w:val="24"/>
              </w:rPr>
              <w:t xml:space="preserve"> </w:t>
            </w:r>
            <w:r w:rsidRPr="00495745">
              <w:rPr>
                <w:rFonts w:ascii="Times New Roman" w:hAnsi="Times New Roman"/>
                <w:sz w:val="24"/>
                <w:szCs w:val="24"/>
                <w:lang w:val="en-US"/>
              </w:rPr>
              <w:t>International</w:t>
            </w:r>
            <w:r w:rsidRPr="00495745">
              <w:rPr>
                <w:rFonts w:ascii="Times New Roman" w:hAnsi="Times New Roman"/>
                <w:sz w:val="24"/>
                <w:szCs w:val="24"/>
              </w:rPr>
              <w:t xml:space="preserve"> </w:t>
            </w:r>
            <w:r w:rsidRPr="00495745">
              <w:rPr>
                <w:rFonts w:ascii="Times New Roman" w:hAnsi="Times New Roman"/>
                <w:sz w:val="24"/>
                <w:szCs w:val="24"/>
                <w:lang w:val="en-US"/>
              </w:rPr>
              <w:t>Frequency</w:t>
            </w:r>
            <w:r w:rsidRPr="00495745">
              <w:rPr>
                <w:rFonts w:ascii="Times New Roman" w:hAnsi="Times New Roman"/>
                <w:sz w:val="24"/>
                <w:szCs w:val="24"/>
              </w:rPr>
              <w:t xml:space="preserve"> </w:t>
            </w:r>
            <w:r w:rsidRPr="00495745">
              <w:rPr>
                <w:rFonts w:ascii="Times New Roman" w:hAnsi="Times New Roman"/>
                <w:sz w:val="24"/>
                <w:szCs w:val="24"/>
                <w:lang w:val="en-US"/>
              </w:rPr>
              <w:t>Control</w:t>
            </w:r>
            <w:r w:rsidRPr="00495745">
              <w:rPr>
                <w:rFonts w:ascii="Times New Roman" w:hAnsi="Times New Roman"/>
                <w:sz w:val="24"/>
                <w:szCs w:val="24"/>
              </w:rPr>
              <w:t xml:space="preserve"> </w:t>
            </w:r>
            <w:r w:rsidRPr="00495745">
              <w:rPr>
                <w:rFonts w:ascii="Times New Roman" w:hAnsi="Times New Roman"/>
                <w:sz w:val="24"/>
                <w:szCs w:val="24"/>
                <w:lang w:val="en-US"/>
              </w:rPr>
              <w:t>Symposium</w:t>
            </w:r>
            <w:r w:rsidRPr="00495745">
              <w:rPr>
                <w:rFonts w:ascii="Times New Roman" w:hAnsi="Times New Roman"/>
                <w:sz w:val="24"/>
                <w:szCs w:val="24"/>
              </w:rPr>
              <w:t>)</w:t>
            </w:r>
            <w:r>
              <w:rPr>
                <w:rFonts w:ascii="Times New Roman" w:hAnsi="Times New Roman"/>
                <w:sz w:val="24"/>
                <w:szCs w:val="24"/>
              </w:rPr>
              <w:t xml:space="preserve">, </w:t>
            </w:r>
            <w:r w:rsidRPr="00495745">
              <w:rPr>
                <w:rFonts w:ascii="Times New Roman" w:hAnsi="Times New Roman"/>
                <w:sz w:val="24"/>
                <w:szCs w:val="24"/>
              </w:rPr>
              <w:t>г. Новый Орлеан (штат Луизиана, США)</w:t>
            </w:r>
          </w:p>
        </w:tc>
      </w:tr>
      <w:tr w:rsidR="003827DF" w:rsidRPr="00495745" w:rsidTr="008313CB">
        <w:trPr>
          <w:trHeight w:val="123"/>
          <w:tblHeader/>
        </w:trPr>
        <w:tc>
          <w:tcPr>
            <w:tcW w:w="458" w:type="dxa"/>
            <w:vMerge/>
            <w:tcBorders>
              <w:left w:val="single" w:sz="4" w:space="0" w:color="auto"/>
              <w:right w:val="single" w:sz="4" w:space="0" w:color="auto"/>
            </w:tcBorders>
            <w:vAlign w:val="center"/>
          </w:tcPr>
          <w:p w:rsidR="003827DF" w:rsidRPr="00E00E64"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2409"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1843" w:type="dxa"/>
            <w:tcBorders>
              <w:top w:val="single" w:sz="4" w:space="0" w:color="auto"/>
              <w:left w:val="single" w:sz="4" w:space="0" w:color="auto"/>
              <w:right w:val="single" w:sz="4" w:space="0" w:color="auto"/>
            </w:tcBorders>
            <w:vAlign w:val="center"/>
          </w:tcPr>
          <w:p w:rsidR="003827DF" w:rsidRPr="00495745" w:rsidRDefault="003827DF" w:rsidP="008313CB">
            <w:pPr>
              <w:jc w:val="center"/>
              <w:rPr>
                <w:rFonts w:ascii="Times New Roman" w:hAnsi="Times New Roman"/>
                <w:sz w:val="24"/>
                <w:szCs w:val="24"/>
              </w:rPr>
            </w:pPr>
            <w:r w:rsidRPr="00E5180B">
              <w:rPr>
                <w:rFonts w:ascii="Times New Roman" w:hAnsi="Times New Roman"/>
                <w:sz w:val="24"/>
                <w:szCs w:val="24"/>
              </w:rPr>
              <w:t>Октябрь 2018 г.</w:t>
            </w:r>
          </w:p>
        </w:tc>
        <w:tc>
          <w:tcPr>
            <w:tcW w:w="8222" w:type="dxa"/>
            <w:tcBorders>
              <w:left w:val="single" w:sz="4" w:space="0" w:color="auto"/>
              <w:right w:val="single" w:sz="4" w:space="0" w:color="auto"/>
            </w:tcBorders>
            <w:vAlign w:val="center"/>
          </w:tcPr>
          <w:p w:rsidR="003827DF" w:rsidRPr="00495745" w:rsidRDefault="003827DF" w:rsidP="008313CB">
            <w:pPr>
              <w:jc w:val="both"/>
              <w:rPr>
                <w:rFonts w:ascii="Times New Roman" w:hAnsi="Times New Roman"/>
                <w:sz w:val="24"/>
                <w:szCs w:val="24"/>
              </w:rPr>
            </w:pPr>
            <w:r w:rsidRPr="00E5180B">
              <w:rPr>
                <w:rFonts w:ascii="Times New Roman" w:hAnsi="Times New Roman"/>
                <w:sz w:val="24"/>
                <w:szCs w:val="24"/>
              </w:rPr>
              <w:t xml:space="preserve">XV международная научно-техническая конференция </w:t>
            </w:r>
            <w:r>
              <w:rPr>
                <w:rFonts w:ascii="Times New Roman" w:hAnsi="Times New Roman"/>
                <w:sz w:val="24"/>
                <w:szCs w:val="24"/>
              </w:rPr>
              <w:t>«</w:t>
            </w:r>
            <w:r w:rsidRPr="00E5180B">
              <w:rPr>
                <w:rFonts w:ascii="Times New Roman" w:hAnsi="Times New Roman"/>
                <w:sz w:val="24"/>
                <w:szCs w:val="24"/>
              </w:rPr>
              <w:t>Актуальные проблемы электронного приборостроения</w:t>
            </w:r>
            <w:r>
              <w:rPr>
                <w:rFonts w:ascii="Times New Roman" w:hAnsi="Times New Roman"/>
                <w:sz w:val="24"/>
                <w:szCs w:val="24"/>
              </w:rPr>
              <w:t>»</w:t>
            </w:r>
            <w:r w:rsidRPr="00E5180B">
              <w:rPr>
                <w:rFonts w:ascii="Times New Roman" w:hAnsi="Times New Roman"/>
                <w:sz w:val="24"/>
                <w:szCs w:val="24"/>
              </w:rPr>
              <w:t xml:space="preserve"> </w:t>
            </w:r>
            <w:r>
              <w:rPr>
                <w:rFonts w:ascii="Times New Roman" w:hAnsi="Times New Roman"/>
                <w:sz w:val="24"/>
                <w:szCs w:val="24"/>
              </w:rPr>
              <w:t>(«</w:t>
            </w:r>
            <w:r w:rsidRPr="00E5180B">
              <w:rPr>
                <w:rFonts w:ascii="Times New Roman" w:hAnsi="Times New Roman"/>
                <w:sz w:val="24"/>
                <w:szCs w:val="24"/>
              </w:rPr>
              <w:t>АПЭП-2016</w:t>
            </w:r>
            <w:r>
              <w:rPr>
                <w:rFonts w:ascii="Times New Roman" w:hAnsi="Times New Roman"/>
                <w:sz w:val="24"/>
                <w:szCs w:val="24"/>
              </w:rPr>
              <w:t>»)</w:t>
            </w:r>
            <w:r w:rsidRPr="00E5180B">
              <w:rPr>
                <w:rFonts w:ascii="Times New Roman" w:hAnsi="Times New Roman"/>
                <w:sz w:val="24"/>
                <w:szCs w:val="24"/>
              </w:rPr>
              <w:t>, г. Новосибирск</w:t>
            </w:r>
          </w:p>
        </w:tc>
      </w:tr>
      <w:tr w:rsidR="003827DF" w:rsidRPr="00495745" w:rsidTr="008313CB">
        <w:trPr>
          <w:trHeight w:val="123"/>
          <w:tblHeader/>
        </w:trPr>
        <w:tc>
          <w:tcPr>
            <w:tcW w:w="458" w:type="dxa"/>
            <w:vMerge/>
            <w:tcBorders>
              <w:left w:val="single" w:sz="4" w:space="0" w:color="auto"/>
              <w:right w:val="single" w:sz="4" w:space="0" w:color="auto"/>
            </w:tcBorders>
            <w:vAlign w:val="center"/>
          </w:tcPr>
          <w:p w:rsidR="003827DF" w:rsidRPr="00E00E64"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2409"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1843" w:type="dxa"/>
            <w:tcBorders>
              <w:top w:val="single" w:sz="4" w:space="0" w:color="auto"/>
              <w:left w:val="single" w:sz="4" w:space="0" w:color="auto"/>
              <w:right w:val="single" w:sz="4" w:space="0" w:color="auto"/>
            </w:tcBorders>
            <w:vAlign w:val="center"/>
          </w:tcPr>
          <w:p w:rsidR="003827DF" w:rsidRPr="00E5180B" w:rsidRDefault="003827DF" w:rsidP="008313CB">
            <w:pPr>
              <w:jc w:val="center"/>
              <w:rPr>
                <w:rFonts w:ascii="Times New Roman" w:hAnsi="Times New Roman"/>
                <w:sz w:val="24"/>
                <w:szCs w:val="24"/>
              </w:rPr>
            </w:pPr>
            <w:r>
              <w:rPr>
                <w:rFonts w:ascii="Times New Roman" w:hAnsi="Times New Roman"/>
                <w:sz w:val="24"/>
                <w:szCs w:val="24"/>
              </w:rPr>
              <w:t>Март 2018 г.</w:t>
            </w:r>
          </w:p>
        </w:tc>
        <w:tc>
          <w:tcPr>
            <w:tcW w:w="8222" w:type="dxa"/>
            <w:tcBorders>
              <w:left w:val="single" w:sz="4" w:space="0" w:color="auto"/>
              <w:right w:val="single" w:sz="4" w:space="0" w:color="auto"/>
            </w:tcBorders>
            <w:vAlign w:val="center"/>
          </w:tcPr>
          <w:p w:rsidR="003827DF" w:rsidRPr="00E5180B" w:rsidRDefault="003827DF" w:rsidP="008313CB">
            <w:pPr>
              <w:jc w:val="both"/>
              <w:rPr>
                <w:rFonts w:ascii="Times New Roman" w:hAnsi="Times New Roman"/>
                <w:sz w:val="24"/>
                <w:szCs w:val="24"/>
              </w:rPr>
            </w:pPr>
            <w:r w:rsidRPr="00BF444E">
              <w:rPr>
                <w:rFonts w:ascii="Times New Roman" w:hAnsi="Times New Roman"/>
                <w:sz w:val="24"/>
                <w:szCs w:val="24"/>
              </w:rPr>
              <w:t>17-я Международная выставка ка</w:t>
            </w:r>
            <w:r>
              <w:rPr>
                <w:rFonts w:ascii="Times New Roman" w:hAnsi="Times New Roman"/>
                <w:sz w:val="24"/>
                <w:szCs w:val="24"/>
              </w:rPr>
              <w:t>бельно-проводниковой продукции «</w:t>
            </w:r>
            <w:r w:rsidRPr="00BF444E">
              <w:rPr>
                <w:rFonts w:ascii="Times New Roman" w:hAnsi="Times New Roman"/>
                <w:sz w:val="24"/>
                <w:szCs w:val="24"/>
              </w:rPr>
              <w:t>CABEX (Кабели, провода и аксессуары)</w:t>
            </w:r>
            <w:r>
              <w:rPr>
                <w:rFonts w:ascii="Times New Roman" w:hAnsi="Times New Roman"/>
                <w:sz w:val="24"/>
                <w:szCs w:val="24"/>
              </w:rPr>
              <w:t xml:space="preserve">», г. </w:t>
            </w:r>
            <w:r w:rsidRPr="00BF444E">
              <w:rPr>
                <w:rFonts w:ascii="Times New Roman" w:hAnsi="Times New Roman"/>
                <w:sz w:val="24"/>
                <w:szCs w:val="24"/>
              </w:rPr>
              <w:t>Москва, КВЦ «Сокольники», Павильон 4</w:t>
            </w:r>
          </w:p>
        </w:tc>
      </w:tr>
      <w:tr w:rsidR="003827DF" w:rsidRPr="00495745" w:rsidTr="008313CB">
        <w:trPr>
          <w:trHeight w:val="123"/>
          <w:tblHeader/>
        </w:trPr>
        <w:tc>
          <w:tcPr>
            <w:tcW w:w="458" w:type="dxa"/>
            <w:vMerge/>
            <w:tcBorders>
              <w:left w:val="single" w:sz="4" w:space="0" w:color="auto"/>
              <w:right w:val="single" w:sz="4" w:space="0" w:color="auto"/>
            </w:tcBorders>
            <w:vAlign w:val="center"/>
          </w:tcPr>
          <w:p w:rsidR="003827DF" w:rsidRPr="00E00E64"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2409"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1843" w:type="dxa"/>
            <w:tcBorders>
              <w:top w:val="single" w:sz="4" w:space="0" w:color="auto"/>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sidRPr="00BF3A9E">
              <w:rPr>
                <w:rFonts w:ascii="Times New Roman" w:hAnsi="Times New Roman"/>
                <w:sz w:val="24"/>
                <w:szCs w:val="24"/>
              </w:rPr>
              <w:t>17-19 апреля 201</w:t>
            </w:r>
            <w:r>
              <w:rPr>
                <w:rFonts w:ascii="Times New Roman" w:hAnsi="Times New Roman"/>
                <w:sz w:val="24"/>
                <w:szCs w:val="24"/>
              </w:rPr>
              <w:t>8</w:t>
            </w:r>
            <w:r w:rsidRPr="00BF3A9E">
              <w:rPr>
                <w:rFonts w:ascii="Times New Roman" w:hAnsi="Times New Roman"/>
                <w:sz w:val="24"/>
                <w:szCs w:val="24"/>
              </w:rPr>
              <w:t xml:space="preserve"> г.</w:t>
            </w:r>
          </w:p>
        </w:tc>
        <w:tc>
          <w:tcPr>
            <w:tcW w:w="8222" w:type="dxa"/>
            <w:tcBorders>
              <w:left w:val="single" w:sz="4" w:space="0" w:color="auto"/>
              <w:right w:val="single" w:sz="4" w:space="0" w:color="auto"/>
            </w:tcBorders>
            <w:vAlign w:val="center"/>
          </w:tcPr>
          <w:p w:rsidR="003827DF" w:rsidRPr="00BF444E" w:rsidRDefault="003827DF" w:rsidP="008313CB">
            <w:pPr>
              <w:jc w:val="both"/>
              <w:rPr>
                <w:rFonts w:ascii="Times New Roman" w:hAnsi="Times New Roman"/>
                <w:sz w:val="24"/>
                <w:szCs w:val="24"/>
              </w:rPr>
            </w:pPr>
            <w:r w:rsidRPr="00BF3A9E">
              <w:rPr>
                <w:rFonts w:ascii="Times New Roman" w:hAnsi="Times New Roman"/>
                <w:sz w:val="24"/>
                <w:szCs w:val="24"/>
              </w:rPr>
              <w:t>16-я Международная выставка технологий, оборудования и материалов для производства изделий электронной и электротехнической п</w:t>
            </w:r>
            <w:r>
              <w:rPr>
                <w:rFonts w:ascii="Times New Roman" w:hAnsi="Times New Roman"/>
                <w:sz w:val="24"/>
                <w:szCs w:val="24"/>
              </w:rPr>
              <w:t>ромышленности «ЭлектронТехЭкспо»</w:t>
            </w:r>
          </w:p>
        </w:tc>
      </w:tr>
      <w:tr w:rsidR="003827DF" w:rsidRPr="00495745" w:rsidTr="008313CB">
        <w:trPr>
          <w:trHeight w:val="123"/>
          <w:tblHeader/>
        </w:trPr>
        <w:tc>
          <w:tcPr>
            <w:tcW w:w="458" w:type="dxa"/>
            <w:vMerge/>
            <w:tcBorders>
              <w:left w:val="single" w:sz="4" w:space="0" w:color="auto"/>
              <w:right w:val="single" w:sz="4" w:space="0" w:color="auto"/>
            </w:tcBorders>
            <w:vAlign w:val="center"/>
          </w:tcPr>
          <w:p w:rsidR="003827DF" w:rsidRPr="00E00E64"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2409"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1843" w:type="dxa"/>
            <w:tcBorders>
              <w:top w:val="single" w:sz="4" w:space="0" w:color="auto"/>
              <w:left w:val="single" w:sz="4" w:space="0" w:color="auto"/>
              <w:right w:val="single" w:sz="4" w:space="0" w:color="auto"/>
            </w:tcBorders>
            <w:vAlign w:val="center"/>
          </w:tcPr>
          <w:p w:rsidR="003827DF" w:rsidRPr="00BF3A9E" w:rsidRDefault="003827DF" w:rsidP="008313CB">
            <w:pPr>
              <w:jc w:val="center"/>
              <w:rPr>
                <w:rFonts w:ascii="Times New Roman" w:hAnsi="Times New Roman"/>
                <w:sz w:val="24"/>
                <w:szCs w:val="24"/>
              </w:rPr>
            </w:pPr>
            <w:r>
              <w:rPr>
                <w:rFonts w:ascii="Times New Roman" w:hAnsi="Times New Roman"/>
                <w:sz w:val="24"/>
                <w:szCs w:val="24"/>
              </w:rPr>
              <w:t>12-14 апреля 2018 г.</w:t>
            </w:r>
          </w:p>
        </w:tc>
        <w:tc>
          <w:tcPr>
            <w:tcW w:w="8222" w:type="dxa"/>
            <w:tcBorders>
              <w:left w:val="single" w:sz="4" w:space="0" w:color="auto"/>
              <w:right w:val="single" w:sz="4" w:space="0" w:color="auto"/>
            </w:tcBorders>
            <w:vAlign w:val="center"/>
          </w:tcPr>
          <w:p w:rsidR="003827DF" w:rsidRPr="00BF3A9E" w:rsidRDefault="003827DF" w:rsidP="008313CB">
            <w:pPr>
              <w:jc w:val="both"/>
              <w:rPr>
                <w:rFonts w:ascii="Times New Roman" w:hAnsi="Times New Roman"/>
                <w:sz w:val="24"/>
                <w:szCs w:val="24"/>
              </w:rPr>
            </w:pPr>
            <w:r w:rsidRPr="009A6E13">
              <w:rPr>
                <w:rFonts w:ascii="Times New Roman" w:hAnsi="Times New Roman"/>
                <w:sz w:val="24"/>
                <w:szCs w:val="24"/>
              </w:rPr>
              <w:t xml:space="preserve">Международная выставка и конференция </w:t>
            </w:r>
            <w:r>
              <w:rPr>
                <w:rFonts w:ascii="Times New Roman" w:hAnsi="Times New Roman"/>
                <w:sz w:val="24"/>
                <w:szCs w:val="24"/>
              </w:rPr>
              <w:t>«</w:t>
            </w:r>
            <w:r w:rsidRPr="009A6E13">
              <w:rPr>
                <w:rFonts w:ascii="Times New Roman" w:hAnsi="Times New Roman"/>
                <w:sz w:val="24"/>
                <w:szCs w:val="24"/>
              </w:rPr>
              <w:t>Потребительская электроника</w:t>
            </w:r>
            <w:r>
              <w:rPr>
                <w:rFonts w:ascii="Times New Roman" w:hAnsi="Times New Roman"/>
                <w:sz w:val="24"/>
                <w:szCs w:val="24"/>
              </w:rPr>
              <w:t>» - «</w:t>
            </w:r>
            <w:r w:rsidRPr="009A6E13">
              <w:rPr>
                <w:rFonts w:ascii="Times New Roman" w:hAnsi="Times New Roman"/>
                <w:sz w:val="24"/>
                <w:szCs w:val="24"/>
              </w:rPr>
              <w:t>CONSUMER ELECTRONICS &amp; PHOTO EXPO 2018</w:t>
            </w:r>
            <w:r>
              <w:rPr>
                <w:rFonts w:ascii="Times New Roman" w:hAnsi="Times New Roman"/>
                <w:sz w:val="24"/>
                <w:szCs w:val="24"/>
              </w:rPr>
              <w:t>», МВЦ «Крокус-Экспо», г. Москва</w:t>
            </w:r>
          </w:p>
        </w:tc>
      </w:tr>
      <w:tr w:rsidR="003827DF" w:rsidRPr="00495745" w:rsidTr="008313CB">
        <w:trPr>
          <w:trHeight w:val="123"/>
          <w:tblHeader/>
        </w:trPr>
        <w:tc>
          <w:tcPr>
            <w:tcW w:w="458" w:type="dxa"/>
            <w:vMerge/>
            <w:tcBorders>
              <w:left w:val="single" w:sz="4" w:space="0" w:color="auto"/>
              <w:right w:val="single" w:sz="4" w:space="0" w:color="auto"/>
            </w:tcBorders>
            <w:vAlign w:val="center"/>
          </w:tcPr>
          <w:p w:rsidR="003827DF" w:rsidRPr="00E00E64"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2409"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1843" w:type="dxa"/>
            <w:tcBorders>
              <w:top w:val="single" w:sz="4" w:space="0" w:color="auto"/>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sidRPr="00BD223F">
              <w:rPr>
                <w:rFonts w:ascii="Times New Roman" w:hAnsi="Times New Roman"/>
                <w:sz w:val="24"/>
                <w:szCs w:val="24"/>
              </w:rPr>
              <w:t>29-30 мая 2017 г.</w:t>
            </w:r>
          </w:p>
        </w:tc>
        <w:tc>
          <w:tcPr>
            <w:tcW w:w="8222" w:type="dxa"/>
            <w:tcBorders>
              <w:left w:val="single" w:sz="4" w:space="0" w:color="auto"/>
              <w:right w:val="single" w:sz="4" w:space="0" w:color="auto"/>
            </w:tcBorders>
            <w:vAlign w:val="center"/>
          </w:tcPr>
          <w:p w:rsidR="003827DF" w:rsidRPr="009A6E13" w:rsidRDefault="003827DF" w:rsidP="008313CB">
            <w:pPr>
              <w:jc w:val="both"/>
              <w:rPr>
                <w:rFonts w:ascii="Times New Roman" w:hAnsi="Times New Roman"/>
                <w:sz w:val="24"/>
                <w:szCs w:val="24"/>
              </w:rPr>
            </w:pPr>
            <w:r w:rsidRPr="00BD223F">
              <w:rPr>
                <w:rFonts w:ascii="Times New Roman" w:hAnsi="Times New Roman"/>
                <w:sz w:val="24"/>
                <w:szCs w:val="24"/>
              </w:rPr>
              <w:t xml:space="preserve">Международная выставка оборудования, материалов и технология для полупроводниковой промышленности и фотовольтаики </w:t>
            </w:r>
            <w:r>
              <w:rPr>
                <w:rFonts w:ascii="Times New Roman" w:hAnsi="Times New Roman"/>
                <w:sz w:val="24"/>
                <w:szCs w:val="24"/>
              </w:rPr>
              <w:t>«</w:t>
            </w:r>
            <w:r w:rsidRPr="00BD223F">
              <w:rPr>
                <w:rFonts w:ascii="Times New Roman" w:hAnsi="Times New Roman"/>
                <w:sz w:val="24"/>
                <w:szCs w:val="24"/>
              </w:rPr>
              <w:t>СЕМИКОН РОССИЯ 2018</w:t>
            </w:r>
            <w:r>
              <w:rPr>
                <w:rFonts w:ascii="Times New Roman" w:hAnsi="Times New Roman"/>
                <w:sz w:val="24"/>
                <w:szCs w:val="24"/>
              </w:rPr>
              <w:t>»</w:t>
            </w:r>
            <w:r w:rsidRPr="00BD223F">
              <w:rPr>
                <w:rFonts w:ascii="Times New Roman" w:hAnsi="Times New Roman"/>
                <w:sz w:val="24"/>
                <w:szCs w:val="24"/>
              </w:rPr>
              <w:t xml:space="preserve"> </w:t>
            </w:r>
            <w:r>
              <w:rPr>
                <w:rFonts w:ascii="Times New Roman" w:hAnsi="Times New Roman"/>
                <w:sz w:val="24"/>
                <w:szCs w:val="24"/>
              </w:rPr>
              <w:t>(«</w:t>
            </w:r>
            <w:r w:rsidRPr="00BD223F">
              <w:rPr>
                <w:rFonts w:ascii="Times New Roman" w:hAnsi="Times New Roman"/>
                <w:sz w:val="24"/>
                <w:szCs w:val="24"/>
              </w:rPr>
              <w:t>SEMIEXPO Russia</w:t>
            </w:r>
            <w:r>
              <w:rPr>
                <w:rFonts w:ascii="Times New Roman" w:hAnsi="Times New Roman"/>
                <w:sz w:val="24"/>
                <w:szCs w:val="24"/>
              </w:rPr>
              <w:t>»)</w:t>
            </w:r>
          </w:p>
        </w:tc>
      </w:tr>
      <w:tr w:rsidR="003827DF" w:rsidRPr="00495745" w:rsidTr="008313CB">
        <w:trPr>
          <w:trHeight w:val="989"/>
          <w:tblHeader/>
        </w:trPr>
        <w:tc>
          <w:tcPr>
            <w:tcW w:w="458" w:type="dxa"/>
            <w:vMerge/>
            <w:tcBorders>
              <w:left w:val="single" w:sz="4" w:space="0" w:color="auto"/>
              <w:right w:val="single" w:sz="4" w:space="0" w:color="auto"/>
            </w:tcBorders>
            <w:vAlign w:val="center"/>
          </w:tcPr>
          <w:p w:rsidR="003827DF" w:rsidRPr="00E00E64"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2409"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1843" w:type="dxa"/>
            <w:tcBorders>
              <w:top w:val="single" w:sz="4" w:space="0" w:color="auto"/>
              <w:left w:val="single" w:sz="4" w:space="0" w:color="auto"/>
              <w:right w:val="single" w:sz="4" w:space="0" w:color="auto"/>
            </w:tcBorders>
            <w:vAlign w:val="center"/>
          </w:tcPr>
          <w:p w:rsidR="003827DF" w:rsidRPr="00BD223F" w:rsidRDefault="003827DF" w:rsidP="008313CB">
            <w:pPr>
              <w:jc w:val="center"/>
              <w:rPr>
                <w:rFonts w:ascii="Times New Roman" w:hAnsi="Times New Roman"/>
                <w:sz w:val="24"/>
                <w:szCs w:val="24"/>
              </w:rPr>
            </w:pPr>
            <w:r w:rsidRPr="00BD223F">
              <w:rPr>
                <w:rFonts w:ascii="Times New Roman" w:hAnsi="Times New Roman"/>
                <w:sz w:val="24"/>
                <w:szCs w:val="24"/>
              </w:rPr>
              <w:t>24-27 апреля 2018 г.</w:t>
            </w:r>
          </w:p>
        </w:tc>
        <w:tc>
          <w:tcPr>
            <w:tcW w:w="8222" w:type="dxa"/>
            <w:tcBorders>
              <w:left w:val="single" w:sz="4" w:space="0" w:color="auto"/>
              <w:right w:val="single" w:sz="4" w:space="0" w:color="auto"/>
            </w:tcBorders>
            <w:vAlign w:val="center"/>
          </w:tcPr>
          <w:p w:rsidR="003827DF" w:rsidRPr="00BD223F" w:rsidRDefault="003827DF" w:rsidP="008313CB">
            <w:pPr>
              <w:jc w:val="both"/>
              <w:rPr>
                <w:rFonts w:ascii="Times New Roman" w:hAnsi="Times New Roman"/>
                <w:sz w:val="24"/>
                <w:szCs w:val="24"/>
              </w:rPr>
            </w:pPr>
            <w:r w:rsidRPr="00BD223F">
              <w:rPr>
                <w:rFonts w:ascii="Times New Roman" w:hAnsi="Times New Roman"/>
                <w:sz w:val="24"/>
                <w:szCs w:val="24"/>
              </w:rPr>
              <w:t xml:space="preserve">XII Международный Навигационный Форум </w:t>
            </w:r>
            <w:r>
              <w:rPr>
                <w:rFonts w:ascii="Times New Roman" w:hAnsi="Times New Roman"/>
                <w:sz w:val="24"/>
                <w:szCs w:val="24"/>
              </w:rPr>
              <w:t>«</w:t>
            </w:r>
            <w:r w:rsidRPr="00BD223F">
              <w:rPr>
                <w:rFonts w:ascii="Times New Roman" w:hAnsi="Times New Roman"/>
                <w:sz w:val="24"/>
                <w:szCs w:val="24"/>
              </w:rPr>
              <w:t>НАВИТЕХ 2018</w:t>
            </w:r>
            <w:r>
              <w:rPr>
                <w:rFonts w:ascii="Times New Roman" w:hAnsi="Times New Roman"/>
                <w:sz w:val="24"/>
                <w:szCs w:val="24"/>
              </w:rPr>
              <w:t>»</w:t>
            </w:r>
            <w:r w:rsidRPr="00BD223F">
              <w:rPr>
                <w:rFonts w:ascii="Times New Roman" w:hAnsi="Times New Roman"/>
                <w:sz w:val="24"/>
                <w:szCs w:val="24"/>
              </w:rPr>
              <w:t xml:space="preserve">, ЦВК </w:t>
            </w:r>
            <w:r>
              <w:rPr>
                <w:rFonts w:ascii="Times New Roman" w:hAnsi="Times New Roman"/>
                <w:sz w:val="24"/>
                <w:szCs w:val="24"/>
              </w:rPr>
              <w:t>«</w:t>
            </w:r>
            <w:r w:rsidRPr="00BD223F">
              <w:rPr>
                <w:rFonts w:ascii="Times New Roman" w:hAnsi="Times New Roman"/>
                <w:sz w:val="24"/>
                <w:szCs w:val="24"/>
              </w:rPr>
              <w:t>Экспоцентр</w:t>
            </w:r>
            <w:r>
              <w:rPr>
                <w:rFonts w:ascii="Times New Roman" w:hAnsi="Times New Roman"/>
                <w:sz w:val="24"/>
                <w:szCs w:val="24"/>
              </w:rPr>
              <w:t>»</w:t>
            </w:r>
            <w:r w:rsidRPr="00BD223F">
              <w:rPr>
                <w:rFonts w:ascii="Times New Roman" w:hAnsi="Times New Roman"/>
                <w:sz w:val="24"/>
                <w:szCs w:val="24"/>
              </w:rPr>
              <w:t>, г. Москва</w:t>
            </w:r>
          </w:p>
        </w:tc>
      </w:tr>
      <w:tr w:rsidR="003827DF" w:rsidRPr="00495745" w:rsidTr="008313CB">
        <w:trPr>
          <w:trHeight w:val="96"/>
          <w:tblHeader/>
        </w:trPr>
        <w:tc>
          <w:tcPr>
            <w:tcW w:w="458" w:type="dxa"/>
            <w:vMerge/>
            <w:tcBorders>
              <w:left w:val="single" w:sz="4" w:space="0" w:color="auto"/>
              <w:right w:val="single" w:sz="4" w:space="0" w:color="auto"/>
            </w:tcBorders>
            <w:vAlign w:val="center"/>
          </w:tcPr>
          <w:p w:rsidR="003827DF" w:rsidRPr="00E00E64" w:rsidRDefault="003827DF" w:rsidP="008313CB">
            <w:pPr>
              <w:jc w:val="center"/>
              <w:rPr>
                <w:rFonts w:ascii="Times New Roman" w:hAnsi="Times New Roman"/>
                <w:sz w:val="24"/>
                <w:szCs w:val="24"/>
              </w:rPr>
            </w:pPr>
          </w:p>
        </w:tc>
        <w:tc>
          <w:tcPr>
            <w:tcW w:w="2377" w:type="dxa"/>
            <w:vMerge/>
            <w:tcBorders>
              <w:left w:val="single" w:sz="4" w:space="0" w:color="auto"/>
              <w:bottom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2409" w:type="dxa"/>
            <w:vMerge/>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p>
        </w:tc>
        <w:tc>
          <w:tcPr>
            <w:tcW w:w="1843" w:type="dxa"/>
            <w:tcBorders>
              <w:top w:val="single" w:sz="4" w:space="0" w:color="auto"/>
              <w:left w:val="single" w:sz="4" w:space="0" w:color="auto"/>
              <w:right w:val="single" w:sz="4" w:space="0" w:color="auto"/>
            </w:tcBorders>
            <w:vAlign w:val="center"/>
          </w:tcPr>
          <w:p w:rsidR="003827DF" w:rsidRPr="00BD223F" w:rsidRDefault="003827DF" w:rsidP="008313CB">
            <w:pPr>
              <w:jc w:val="center"/>
              <w:rPr>
                <w:rFonts w:ascii="Times New Roman" w:hAnsi="Times New Roman"/>
                <w:sz w:val="24"/>
                <w:szCs w:val="24"/>
              </w:rPr>
            </w:pPr>
            <w:r w:rsidRPr="001C0DD6">
              <w:rPr>
                <w:rFonts w:ascii="Times New Roman" w:hAnsi="Times New Roman"/>
                <w:sz w:val="24"/>
                <w:szCs w:val="24"/>
              </w:rPr>
              <w:t>3-7</w:t>
            </w:r>
            <w:r>
              <w:rPr>
                <w:rFonts w:ascii="Times New Roman" w:hAnsi="Times New Roman"/>
                <w:sz w:val="24"/>
                <w:szCs w:val="24"/>
                <w:lang w:val="en-US"/>
              </w:rPr>
              <w:t xml:space="preserve"> </w:t>
            </w:r>
            <w:r>
              <w:rPr>
                <w:rFonts w:ascii="Times New Roman" w:hAnsi="Times New Roman"/>
                <w:sz w:val="24"/>
                <w:szCs w:val="24"/>
              </w:rPr>
              <w:t xml:space="preserve">декабря </w:t>
            </w:r>
            <w:r w:rsidRPr="001C0DD6">
              <w:rPr>
                <w:rFonts w:ascii="Times New Roman" w:hAnsi="Times New Roman"/>
                <w:sz w:val="24"/>
                <w:szCs w:val="24"/>
              </w:rPr>
              <w:t>2018</w:t>
            </w:r>
            <w:r>
              <w:rPr>
                <w:rFonts w:ascii="Times New Roman" w:hAnsi="Times New Roman"/>
                <w:sz w:val="24"/>
                <w:szCs w:val="24"/>
              </w:rPr>
              <w:t xml:space="preserve"> г.</w:t>
            </w:r>
          </w:p>
        </w:tc>
        <w:tc>
          <w:tcPr>
            <w:tcW w:w="8222" w:type="dxa"/>
            <w:tcBorders>
              <w:left w:val="single" w:sz="4" w:space="0" w:color="auto"/>
              <w:right w:val="single" w:sz="4" w:space="0" w:color="auto"/>
            </w:tcBorders>
            <w:vAlign w:val="center"/>
          </w:tcPr>
          <w:p w:rsidR="003827DF" w:rsidRPr="00171CC8" w:rsidRDefault="003827DF" w:rsidP="008313CB">
            <w:pPr>
              <w:jc w:val="both"/>
              <w:rPr>
                <w:rFonts w:ascii="Times New Roman" w:hAnsi="Times New Roman"/>
                <w:sz w:val="24"/>
                <w:szCs w:val="24"/>
              </w:rPr>
            </w:pPr>
            <w:r w:rsidRPr="001C0DD6">
              <w:rPr>
                <w:rFonts w:ascii="Times New Roman" w:hAnsi="Times New Roman"/>
                <w:sz w:val="24"/>
                <w:szCs w:val="24"/>
              </w:rPr>
              <w:t>28-ая международная выставка «Здравоохранение-2018» – «Здравоохранение, медицинская техника и лекарственные препараты»</w:t>
            </w:r>
          </w:p>
        </w:tc>
      </w:tr>
      <w:tr w:rsidR="003827DF" w:rsidRPr="00271D03" w:rsidTr="008313CB">
        <w:trPr>
          <w:trHeight w:val="747"/>
          <w:tblHeader/>
        </w:trPr>
        <w:tc>
          <w:tcPr>
            <w:tcW w:w="458" w:type="dxa"/>
            <w:tcBorders>
              <w:left w:val="single" w:sz="4" w:space="0" w:color="auto"/>
              <w:right w:val="single" w:sz="4" w:space="0" w:color="auto"/>
            </w:tcBorders>
            <w:vAlign w:val="center"/>
          </w:tcPr>
          <w:p w:rsidR="003827DF" w:rsidRPr="00495745" w:rsidRDefault="003827DF" w:rsidP="008313CB">
            <w:pPr>
              <w:jc w:val="center"/>
              <w:rPr>
                <w:rFonts w:ascii="Times New Roman" w:hAnsi="Times New Roman"/>
                <w:sz w:val="24"/>
                <w:szCs w:val="24"/>
              </w:rPr>
            </w:pPr>
            <w:r>
              <w:rPr>
                <w:rFonts w:ascii="Times New Roman" w:hAnsi="Times New Roman"/>
                <w:sz w:val="24"/>
                <w:szCs w:val="24"/>
              </w:rPr>
              <w:t>3</w:t>
            </w:r>
          </w:p>
        </w:tc>
        <w:tc>
          <w:tcPr>
            <w:tcW w:w="2377" w:type="dxa"/>
            <w:tcBorders>
              <w:top w:val="single" w:sz="4" w:space="0" w:color="auto"/>
              <w:left w:val="single" w:sz="4" w:space="0" w:color="auto"/>
              <w:bottom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r w:rsidRPr="004F383B">
              <w:rPr>
                <w:rFonts w:ascii="Times New Roman" w:hAnsi="Times New Roman"/>
                <w:sz w:val="24"/>
                <w:szCs w:val="24"/>
              </w:rPr>
              <w:t xml:space="preserve">Подготовка проектов в рамках </w:t>
            </w:r>
            <w:r>
              <w:rPr>
                <w:rFonts w:ascii="Times New Roman" w:hAnsi="Times New Roman"/>
                <w:sz w:val="24"/>
                <w:szCs w:val="24"/>
              </w:rPr>
              <w:t>ЕНТП</w:t>
            </w:r>
            <w:r w:rsidRPr="004F383B">
              <w:rPr>
                <w:rFonts w:ascii="Times New Roman" w:hAnsi="Times New Roman"/>
                <w:sz w:val="24"/>
                <w:szCs w:val="24"/>
              </w:rPr>
              <w:t xml:space="preserve"> «Эврика»</w:t>
            </w:r>
          </w:p>
        </w:tc>
        <w:tc>
          <w:tcPr>
            <w:tcW w:w="2409" w:type="dxa"/>
            <w:tcBorders>
              <w:left w:val="single" w:sz="4" w:space="0" w:color="auto"/>
              <w:right w:val="single" w:sz="4" w:space="0" w:color="auto"/>
            </w:tcBorders>
            <w:vAlign w:val="center"/>
          </w:tcPr>
          <w:p w:rsidR="003827DF" w:rsidRPr="004F383B" w:rsidRDefault="003827DF" w:rsidP="008313CB">
            <w:pPr>
              <w:pStyle w:val="a4"/>
              <w:ind w:left="-90" w:right="-2"/>
              <w:jc w:val="center"/>
              <w:rPr>
                <w:rFonts w:ascii="Times New Roman" w:hAnsi="Times New Roman"/>
                <w:sz w:val="24"/>
                <w:szCs w:val="24"/>
              </w:rPr>
            </w:pPr>
            <w:r>
              <w:rPr>
                <w:rFonts w:ascii="Times New Roman" w:hAnsi="Times New Roman"/>
                <w:sz w:val="24"/>
                <w:szCs w:val="24"/>
              </w:rPr>
              <w:t>АО «НПП «Исток» им. Шокина»</w:t>
            </w:r>
          </w:p>
        </w:tc>
        <w:tc>
          <w:tcPr>
            <w:tcW w:w="1843" w:type="dxa"/>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r w:rsidRPr="004F383B">
              <w:rPr>
                <w:rFonts w:ascii="Times New Roman" w:hAnsi="Times New Roman"/>
                <w:sz w:val="24"/>
                <w:szCs w:val="24"/>
              </w:rPr>
              <w:t>В течение года</w:t>
            </w:r>
          </w:p>
        </w:tc>
        <w:tc>
          <w:tcPr>
            <w:tcW w:w="8222" w:type="dxa"/>
            <w:tcBorders>
              <w:left w:val="single" w:sz="4" w:space="0" w:color="auto"/>
              <w:right w:val="single" w:sz="4" w:space="0" w:color="auto"/>
            </w:tcBorders>
            <w:vAlign w:val="center"/>
          </w:tcPr>
          <w:p w:rsidR="003827DF" w:rsidRPr="004F383B" w:rsidRDefault="003827DF" w:rsidP="008313CB">
            <w:pPr>
              <w:pStyle w:val="a4"/>
              <w:tabs>
                <w:tab w:val="left" w:pos="504"/>
              </w:tabs>
              <w:ind w:left="35" w:right="-2"/>
              <w:jc w:val="both"/>
              <w:rPr>
                <w:rFonts w:ascii="Times New Roman" w:hAnsi="Times New Roman"/>
                <w:sz w:val="24"/>
                <w:szCs w:val="24"/>
              </w:rPr>
            </w:pPr>
            <w:r w:rsidRPr="004F383B">
              <w:rPr>
                <w:rFonts w:ascii="Times New Roman" w:hAnsi="Times New Roman"/>
                <w:sz w:val="24"/>
                <w:szCs w:val="24"/>
              </w:rPr>
              <w:t xml:space="preserve">Развитие сотрудничества </w:t>
            </w:r>
            <w:r>
              <w:rPr>
                <w:rFonts w:ascii="Times New Roman" w:hAnsi="Times New Roman"/>
                <w:sz w:val="24"/>
                <w:szCs w:val="24"/>
              </w:rPr>
              <w:t xml:space="preserve">с </w:t>
            </w:r>
            <w:r w:rsidRPr="004F383B">
              <w:rPr>
                <w:rFonts w:ascii="Times New Roman" w:hAnsi="Times New Roman"/>
                <w:sz w:val="24"/>
                <w:szCs w:val="24"/>
              </w:rPr>
              <w:t>предприяти</w:t>
            </w:r>
            <w:r>
              <w:rPr>
                <w:rFonts w:ascii="Times New Roman" w:hAnsi="Times New Roman"/>
                <w:sz w:val="24"/>
                <w:szCs w:val="24"/>
              </w:rPr>
              <w:t>ями</w:t>
            </w:r>
            <w:r w:rsidRPr="004F383B">
              <w:rPr>
                <w:rFonts w:ascii="Times New Roman" w:hAnsi="Times New Roman"/>
                <w:sz w:val="24"/>
                <w:szCs w:val="24"/>
              </w:rPr>
              <w:t>, в том числе зарубежны</w:t>
            </w:r>
            <w:r>
              <w:rPr>
                <w:rFonts w:ascii="Times New Roman" w:hAnsi="Times New Roman"/>
                <w:sz w:val="24"/>
                <w:szCs w:val="24"/>
              </w:rPr>
              <w:t>ми</w:t>
            </w:r>
            <w:r w:rsidRPr="004F383B">
              <w:rPr>
                <w:rFonts w:ascii="Times New Roman" w:hAnsi="Times New Roman"/>
                <w:sz w:val="24"/>
                <w:szCs w:val="24"/>
              </w:rPr>
              <w:t>, в целях создания инновационных технологий и продукции</w:t>
            </w:r>
          </w:p>
        </w:tc>
      </w:tr>
      <w:tr w:rsidR="003827DF" w:rsidRPr="00271D03" w:rsidTr="008313CB">
        <w:trPr>
          <w:trHeight w:val="123"/>
          <w:tblHeader/>
        </w:trPr>
        <w:tc>
          <w:tcPr>
            <w:tcW w:w="458" w:type="dxa"/>
            <w:vMerge w:val="restart"/>
            <w:tcBorders>
              <w:left w:val="single" w:sz="4" w:space="0" w:color="auto"/>
              <w:right w:val="single" w:sz="4" w:space="0" w:color="auto"/>
            </w:tcBorders>
            <w:vAlign w:val="center"/>
          </w:tcPr>
          <w:p w:rsidR="003827DF" w:rsidRPr="00E00E64" w:rsidRDefault="003827DF" w:rsidP="008313CB">
            <w:pPr>
              <w:jc w:val="center"/>
              <w:rPr>
                <w:rFonts w:ascii="Times New Roman" w:hAnsi="Times New Roman"/>
                <w:sz w:val="24"/>
                <w:szCs w:val="24"/>
              </w:rPr>
            </w:pPr>
            <w:r>
              <w:rPr>
                <w:rFonts w:ascii="Times New Roman" w:hAnsi="Times New Roman"/>
                <w:sz w:val="24"/>
                <w:szCs w:val="24"/>
              </w:rPr>
              <w:t>4</w:t>
            </w:r>
          </w:p>
        </w:tc>
        <w:tc>
          <w:tcPr>
            <w:tcW w:w="2377" w:type="dxa"/>
            <w:vMerge w:val="restart"/>
            <w:tcBorders>
              <w:top w:val="single" w:sz="4" w:space="0" w:color="auto"/>
              <w:left w:val="single" w:sz="4" w:space="0" w:color="auto"/>
              <w:right w:val="single" w:sz="4" w:space="0" w:color="auto"/>
            </w:tcBorders>
            <w:vAlign w:val="center"/>
          </w:tcPr>
          <w:p w:rsidR="003827DF" w:rsidRPr="00E00E64" w:rsidRDefault="003827DF" w:rsidP="008313CB">
            <w:pPr>
              <w:pStyle w:val="a4"/>
              <w:ind w:left="175" w:right="-2"/>
              <w:jc w:val="center"/>
              <w:rPr>
                <w:rFonts w:ascii="Times New Roman" w:hAnsi="Times New Roman"/>
                <w:sz w:val="24"/>
                <w:szCs w:val="24"/>
              </w:rPr>
            </w:pPr>
            <w:r>
              <w:rPr>
                <w:rFonts w:ascii="Times New Roman" w:hAnsi="Times New Roman"/>
                <w:sz w:val="24"/>
                <w:szCs w:val="24"/>
              </w:rPr>
              <w:t xml:space="preserve">Участие в отраслевых конференциях (в т.ч. </w:t>
            </w:r>
            <w:r w:rsidRPr="00736D3D">
              <w:rPr>
                <w:rFonts w:ascii="Times New Roman" w:hAnsi="Times New Roman"/>
                <w:sz w:val="24"/>
                <w:szCs w:val="24"/>
              </w:rPr>
              <w:t>международных</w:t>
            </w:r>
            <w:r>
              <w:rPr>
                <w:rFonts w:ascii="Times New Roman" w:hAnsi="Times New Roman"/>
                <w:sz w:val="24"/>
                <w:szCs w:val="24"/>
              </w:rPr>
              <w:t>)</w:t>
            </w:r>
          </w:p>
        </w:tc>
        <w:tc>
          <w:tcPr>
            <w:tcW w:w="2409" w:type="dxa"/>
            <w:vMerge w:val="restart"/>
            <w:tcBorders>
              <w:left w:val="single" w:sz="4" w:space="0" w:color="auto"/>
              <w:right w:val="single" w:sz="4" w:space="0" w:color="auto"/>
            </w:tcBorders>
            <w:vAlign w:val="center"/>
          </w:tcPr>
          <w:p w:rsidR="003827DF" w:rsidRDefault="003827DF" w:rsidP="008313CB">
            <w:pPr>
              <w:widowControl w:val="0"/>
              <w:jc w:val="center"/>
              <w:rPr>
                <w:rFonts w:ascii="Times New Roman" w:hAnsi="Times New Roman"/>
                <w:sz w:val="24"/>
                <w:szCs w:val="24"/>
              </w:rPr>
            </w:pPr>
            <w:r w:rsidRPr="00CA55D0">
              <w:rPr>
                <w:rFonts w:ascii="Times New Roman" w:hAnsi="Times New Roman"/>
                <w:sz w:val="24"/>
                <w:szCs w:val="24"/>
              </w:rPr>
              <w:t>Организации-участни</w:t>
            </w:r>
            <w:r>
              <w:rPr>
                <w:rFonts w:ascii="Times New Roman" w:hAnsi="Times New Roman"/>
                <w:sz w:val="24"/>
                <w:szCs w:val="24"/>
              </w:rPr>
              <w:t>цы</w:t>
            </w:r>
            <w:r w:rsidRPr="00CA55D0">
              <w:rPr>
                <w:rFonts w:ascii="Times New Roman" w:hAnsi="Times New Roman"/>
                <w:sz w:val="24"/>
                <w:szCs w:val="24"/>
              </w:rPr>
              <w:t xml:space="preserve"> ТП «СВЧ технологии»</w:t>
            </w:r>
            <w:r>
              <w:rPr>
                <w:rFonts w:ascii="Times New Roman" w:hAnsi="Times New Roman"/>
                <w:sz w:val="24"/>
                <w:szCs w:val="24"/>
              </w:rPr>
              <w:t>: АО «ГЗ «Пульсар»,</w:t>
            </w:r>
          </w:p>
          <w:p w:rsidR="003827DF" w:rsidRDefault="003827DF" w:rsidP="008313CB">
            <w:pPr>
              <w:widowControl w:val="0"/>
              <w:jc w:val="center"/>
              <w:rPr>
                <w:rFonts w:ascii="Times New Roman" w:hAnsi="Times New Roman"/>
                <w:sz w:val="24"/>
                <w:szCs w:val="24"/>
              </w:rPr>
            </w:pPr>
            <w:r>
              <w:rPr>
                <w:rFonts w:ascii="Times New Roman" w:hAnsi="Times New Roman"/>
                <w:sz w:val="24"/>
                <w:szCs w:val="24"/>
              </w:rPr>
              <w:t xml:space="preserve">АО «НПП «Исток» им. Шокина», </w:t>
            </w:r>
          </w:p>
          <w:p w:rsidR="003827DF" w:rsidRDefault="003827DF" w:rsidP="008313CB">
            <w:pPr>
              <w:widowControl w:val="0"/>
              <w:jc w:val="center"/>
              <w:rPr>
                <w:rFonts w:ascii="Times New Roman" w:hAnsi="Times New Roman"/>
                <w:sz w:val="24"/>
                <w:szCs w:val="24"/>
              </w:rPr>
            </w:pPr>
            <w:r>
              <w:rPr>
                <w:rFonts w:ascii="Times New Roman" w:hAnsi="Times New Roman"/>
                <w:sz w:val="24"/>
                <w:szCs w:val="24"/>
              </w:rPr>
              <w:t xml:space="preserve">АО «ЦКБА», </w:t>
            </w:r>
          </w:p>
          <w:p w:rsidR="003827DF" w:rsidRDefault="003827DF" w:rsidP="008313CB">
            <w:pPr>
              <w:widowControl w:val="0"/>
              <w:jc w:val="center"/>
              <w:rPr>
                <w:rFonts w:ascii="Times New Roman" w:hAnsi="Times New Roman"/>
                <w:sz w:val="24"/>
                <w:szCs w:val="24"/>
              </w:rPr>
            </w:pPr>
            <w:r>
              <w:rPr>
                <w:rFonts w:ascii="Times New Roman" w:hAnsi="Times New Roman"/>
                <w:sz w:val="24"/>
                <w:szCs w:val="24"/>
              </w:rPr>
              <w:t xml:space="preserve">АО «НПП «Торий», АО «ОНИИП», </w:t>
            </w:r>
          </w:p>
          <w:p w:rsidR="003827DF" w:rsidRPr="00CA55D0" w:rsidRDefault="003827DF" w:rsidP="008313CB">
            <w:pPr>
              <w:widowControl w:val="0"/>
              <w:jc w:val="center"/>
              <w:rPr>
                <w:rFonts w:ascii="Times New Roman" w:hAnsi="Times New Roman"/>
                <w:sz w:val="24"/>
                <w:szCs w:val="24"/>
              </w:rPr>
            </w:pPr>
            <w:r>
              <w:rPr>
                <w:rFonts w:ascii="Times New Roman" w:hAnsi="Times New Roman"/>
                <w:sz w:val="24"/>
                <w:szCs w:val="24"/>
              </w:rPr>
              <w:t>АО «НИИ «Феррит-Домен»</w:t>
            </w:r>
          </w:p>
        </w:tc>
        <w:tc>
          <w:tcPr>
            <w:tcW w:w="1843" w:type="dxa"/>
            <w:tcBorders>
              <w:left w:val="single" w:sz="4" w:space="0" w:color="auto"/>
              <w:right w:val="single" w:sz="4" w:space="0" w:color="auto"/>
            </w:tcBorders>
            <w:vAlign w:val="center"/>
          </w:tcPr>
          <w:p w:rsidR="003827DF" w:rsidRPr="00CA55D0" w:rsidRDefault="003827DF" w:rsidP="008313CB">
            <w:pPr>
              <w:widowControl w:val="0"/>
              <w:jc w:val="center"/>
              <w:rPr>
                <w:rFonts w:ascii="Times New Roman" w:hAnsi="Times New Roman"/>
                <w:sz w:val="24"/>
                <w:szCs w:val="24"/>
              </w:rPr>
            </w:pPr>
            <w:r>
              <w:rPr>
                <w:rFonts w:ascii="Times New Roman" w:hAnsi="Times New Roman"/>
                <w:sz w:val="24"/>
                <w:szCs w:val="24"/>
              </w:rPr>
              <w:t>Май 2018 г.</w:t>
            </w:r>
          </w:p>
        </w:tc>
        <w:tc>
          <w:tcPr>
            <w:tcW w:w="8222" w:type="dxa"/>
            <w:tcBorders>
              <w:left w:val="single" w:sz="4" w:space="0" w:color="auto"/>
              <w:right w:val="single" w:sz="4" w:space="0" w:color="auto"/>
            </w:tcBorders>
            <w:vAlign w:val="center"/>
          </w:tcPr>
          <w:p w:rsidR="003827DF" w:rsidRPr="00A535BF" w:rsidRDefault="003827DF" w:rsidP="008313CB">
            <w:pPr>
              <w:widowControl w:val="0"/>
              <w:ind w:left="21"/>
              <w:jc w:val="both"/>
              <w:rPr>
                <w:rFonts w:ascii="Times New Roman" w:hAnsi="Times New Roman"/>
                <w:sz w:val="24"/>
                <w:szCs w:val="24"/>
              </w:rPr>
            </w:pPr>
            <w:r w:rsidRPr="0031728B">
              <w:rPr>
                <w:rFonts w:ascii="Times New Roman" w:hAnsi="Times New Roman"/>
                <w:sz w:val="24"/>
                <w:szCs w:val="24"/>
              </w:rPr>
              <w:t>9-ая Международная Научно-практическая конференция по физике и технологии наногетероструктурной СВЧ-электроники «МОКЕРОВСКИЕ ЧТЕНИЯ»</w:t>
            </w:r>
            <w:r>
              <w:rPr>
                <w:rFonts w:ascii="Times New Roman" w:hAnsi="Times New Roman"/>
                <w:sz w:val="24"/>
                <w:szCs w:val="24"/>
              </w:rPr>
              <w:t xml:space="preserve"> на базе </w:t>
            </w:r>
            <w:r w:rsidRPr="00A535BF">
              <w:rPr>
                <w:rFonts w:ascii="Times New Roman" w:hAnsi="Times New Roman"/>
                <w:sz w:val="24"/>
                <w:szCs w:val="24"/>
              </w:rPr>
              <w:t xml:space="preserve">НИЯУ </w:t>
            </w:r>
            <w:r>
              <w:rPr>
                <w:rFonts w:ascii="Times New Roman" w:hAnsi="Times New Roman"/>
                <w:sz w:val="24"/>
                <w:szCs w:val="24"/>
              </w:rPr>
              <w:t>«</w:t>
            </w:r>
            <w:r w:rsidRPr="00A535BF">
              <w:rPr>
                <w:rFonts w:ascii="Times New Roman" w:hAnsi="Times New Roman"/>
                <w:sz w:val="24"/>
                <w:szCs w:val="24"/>
              </w:rPr>
              <w:t>МИФИ</w:t>
            </w:r>
            <w:r>
              <w:rPr>
                <w:rFonts w:ascii="Times New Roman" w:hAnsi="Times New Roman"/>
                <w:sz w:val="24"/>
                <w:szCs w:val="24"/>
              </w:rPr>
              <w:t>»</w:t>
            </w:r>
            <w:r w:rsidRPr="00A535BF">
              <w:rPr>
                <w:rFonts w:ascii="Times New Roman" w:hAnsi="Times New Roman"/>
                <w:sz w:val="24"/>
                <w:szCs w:val="24"/>
              </w:rPr>
              <w:t>, г. Москва.</w:t>
            </w:r>
          </w:p>
        </w:tc>
      </w:tr>
      <w:tr w:rsidR="003827DF" w:rsidRPr="00271D03" w:rsidTr="008313CB">
        <w:trPr>
          <w:trHeight w:val="122"/>
          <w:tblHeader/>
        </w:trPr>
        <w:tc>
          <w:tcPr>
            <w:tcW w:w="458" w:type="dxa"/>
            <w:vMerge/>
            <w:tcBorders>
              <w:left w:val="single" w:sz="4" w:space="0" w:color="auto"/>
              <w:right w:val="single" w:sz="4" w:space="0" w:color="auto"/>
            </w:tcBorders>
            <w:vAlign w:val="center"/>
          </w:tcPr>
          <w:p w:rsidR="003827DF" w:rsidRPr="00E00E64"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Default="003827DF" w:rsidP="008313CB">
            <w:pPr>
              <w:pStyle w:val="a4"/>
              <w:ind w:left="175" w:right="-2"/>
              <w:jc w:val="center"/>
              <w:rPr>
                <w:rFonts w:ascii="Times New Roman" w:hAnsi="Times New Roman"/>
                <w:sz w:val="24"/>
                <w:szCs w:val="24"/>
              </w:rPr>
            </w:pPr>
          </w:p>
        </w:tc>
        <w:tc>
          <w:tcPr>
            <w:tcW w:w="2409" w:type="dxa"/>
            <w:vMerge/>
            <w:tcBorders>
              <w:left w:val="single" w:sz="4" w:space="0" w:color="auto"/>
              <w:right w:val="single" w:sz="4" w:space="0" w:color="auto"/>
            </w:tcBorders>
            <w:vAlign w:val="center"/>
          </w:tcPr>
          <w:p w:rsidR="003827DF" w:rsidRPr="00CA55D0" w:rsidRDefault="003827DF" w:rsidP="008313CB">
            <w:pPr>
              <w:widowControl w:val="0"/>
              <w:jc w:val="center"/>
              <w:rPr>
                <w:rFonts w:ascii="Times New Roman" w:hAnsi="Times New Roman"/>
                <w:sz w:val="24"/>
                <w:szCs w:val="24"/>
              </w:rPr>
            </w:pPr>
          </w:p>
        </w:tc>
        <w:tc>
          <w:tcPr>
            <w:tcW w:w="1843" w:type="dxa"/>
            <w:tcBorders>
              <w:left w:val="single" w:sz="4" w:space="0" w:color="auto"/>
              <w:right w:val="single" w:sz="4" w:space="0" w:color="auto"/>
            </w:tcBorders>
            <w:vAlign w:val="center"/>
          </w:tcPr>
          <w:p w:rsidR="003827DF" w:rsidRDefault="003827DF" w:rsidP="008313CB">
            <w:pPr>
              <w:widowControl w:val="0"/>
              <w:jc w:val="center"/>
              <w:rPr>
                <w:rFonts w:ascii="Times New Roman" w:hAnsi="Times New Roman"/>
                <w:sz w:val="24"/>
                <w:szCs w:val="24"/>
              </w:rPr>
            </w:pPr>
            <w:r>
              <w:rPr>
                <w:rFonts w:ascii="Times New Roman" w:hAnsi="Times New Roman"/>
                <w:sz w:val="24"/>
                <w:szCs w:val="24"/>
              </w:rPr>
              <w:t>Май 2018 г.</w:t>
            </w:r>
          </w:p>
        </w:tc>
        <w:tc>
          <w:tcPr>
            <w:tcW w:w="8222" w:type="dxa"/>
            <w:tcBorders>
              <w:left w:val="single" w:sz="4" w:space="0" w:color="auto"/>
              <w:right w:val="single" w:sz="4" w:space="0" w:color="auto"/>
            </w:tcBorders>
            <w:vAlign w:val="center"/>
          </w:tcPr>
          <w:p w:rsidR="003827DF" w:rsidRPr="0031728B" w:rsidRDefault="003827DF" w:rsidP="008313CB">
            <w:pPr>
              <w:ind w:right="-2"/>
              <w:jc w:val="both"/>
              <w:rPr>
                <w:rFonts w:ascii="Times New Roman" w:hAnsi="Times New Roman"/>
                <w:sz w:val="24"/>
                <w:szCs w:val="24"/>
              </w:rPr>
            </w:pPr>
            <w:r w:rsidRPr="0031728B">
              <w:rPr>
                <w:rFonts w:ascii="Times New Roman" w:hAnsi="Times New Roman"/>
                <w:sz w:val="24"/>
                <w:szCs w:val="24"/>
              </w:rPr>
              <w:t xml:space="preserve">VII научно-техническая конференция молодых ученых и специалистов </w:t>
            </w:r>
            <w:r>
              <w:rPr>
                <w:rFonts w:ascii="Times New Roman" w:hAnsi="Times New Roman"/>
                <w:sz w:val="24"/>
                <w:szCs w:val="24"/>
              </w:rPr>
              <w:t>«</w:t>
            </w:r>
            <w:r w:rsidRPr="0031728B">
              <w:rPr>
                <w:rFonts w:ascii="Times New Roman" w:hAnsi="Times New Roman"/>
                <w:sz w:val="24"/>
                <w:szCs w:val="24"/>
              </w:rPr>
              <w:t>СВЧ электроника-201</w:t>
            </w:r>
            <w:r>
              <w:rPr>
                <w:rFonts w:ascii="Times New Roman" w:hAnsi="Times New Roman"/>
                <w:sz w:val="24"/>
                <w:szCs w:val="24"/>
              </w:rPr>
              <w:t>8»</w:t>
            </w:r>
            <w:r w:rsidRPr="0031728B">
              <w:rPr>
                <w:rFonts w:ascii="Times New Roman" w:hAnsi="Times New Roman"/>
                <w:sz w:val="24"/>
                <w:szCs w:val="24"/>
              </w:rPr>
              <w:t xml:space="preserve"> (на базе АО «НПП «Исток» им. Шокина»</w:t>
            </w:r>
            <w:r>
              <w:rPr>
                <w:rFonts w:ascii="Times New Roman" w:hAnsi="Times New Roman"/>
                <w:sz w:val="24"/>
                <w:szCs w:val="24"/>
              </w:rPr>
              <w:t>,</w:t>
            </w:r>
            <w:r w:rsidRPr="0031728B">
              <w:rPr>
                <w:rFonts w:ascii="Times New Roman" w:hAnsi="Times New Roman"/>
                <w:sz w:val="24"/>
                <w:szCs w:val="24"/>
              </w:rPr>
              <w:t xml:space="preserve"> г. Фрязино</w:t>
            </w:r>
            <w:r>
              <w:rPr>
                <w:rFonts w:ascii="Times New Roman" w:hAnsi="Times New Roman"/>
                <w:sz w:val="24"/>
                <w:szCs w:val="24"/>
              </w:rPr>
              <w:t>)</w:t>
            </w:r>
          </w:p>
        </w:tc>
      </w:tr>
      <w:tr w:rsidR="003827DF" w:rsidRPr="00271D03" w:rsidTr="008313CB">
        <w:trPr>
          <w:trHeight w:val="123"/>
          <w:tblHeader/>
        </w:trPr>
        <w:tc>
          <w:tcPr>
            <w:tcW w:w="458" w:type="dxa"/>
            <w:vMerge/>
            <w:tcBorders>
              <w:left w:val="single" w:sz="4" w:space="0" w:color="auto"/>
              <w:right w:val="single" w:sz="4" w:space="0" w:color="auto"/>
            </w:tcBorders>
            <w:vAlign w:val="center"/>
          </w:tcPr>
          <w:p w:rsidR="003827DF" w:rsidRPr="00E00E64"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A70B8D" w:rsidRDefault="003827DF" w:rsidP="008313CB">
            <w:pPr>
              <w:pStyle w:val="a4"/>
              <w:ind w:left="175" w:right="-2"/>
              <w:jc w:val="center"/>
              <w:rPr>
                <w:sz w:val="28"/>
                <w:szCs w:val="28"/>
              </w:rPr>
            </w:pPr>
          </w:p>
        </w:tc>
        <w:tc>
          <w:tcPr>
            <w:tcW w:w="2409" w:type="dxa"/>
            <w:vMerge/>
            <w:tcBorders>
              <w:left w:val="single" w:sz="4" w:space="0" w:color="auto"/>
              <w:right w:val="single" w:sz="4" w:space="0" w:color="auto"/>
            </w:tcBorders>
            <w:vAlign w:val="center"/>
          </w:tcPr>
          <w:p w:rsidR="003827DF" w:rsidRPr="00CA55D0" w:rsidRDefault="003827DF" w:rsidP="008313CB">
            <w:pPr>
              <w:pStyle w:val="a4"/>
              <w:ind w:left="0" w:right="-2"/>
              <w:jc w:val="center"/>
              <w:rPr>
                <w:rFonts w:ascii="Times New Roman" w:hAnsi="Times New Roman"/>
                <w:sz w:val="24"/>
                <w:szCs w:val="24"/>
              </w:rPr>
            </w:pPr>
          </w:p>
        </w:tc>
        <w:tc>
          <w:tcPr>
            <w:tcW w:w="1843" w:type="dxa"/>
            <w:tcBorders>
              <w:left w:val="single" w:sz="4" w:space="0" w:color="auto"/>
              <w:right w:val="single" w:sz="4" w:space="0" w:color="auto"/>
            </w:tcBorders>
            <w:vAlign w:val="center"/>
          </w:tcPr>
          <w:p w:rsidR="003827DF" w:rsidRPr="00CA55D0" w:rsidRDefault="003827DF" w:rsidP="008313CB">
            <w:pPr>
              <w:pStyle w:val="a4"/>
              <w:ind w:left="0" w:right="-2"/>
              <w:jc w:val="center"/>
              <w:rPr>
                <w:rFonts w:ascii="Times New Roman" w:hAnsi="Times New Roman"/>
                <w:sz w:val="24"/>
                <w:szCs w:val="24"/>
              </w:rPr>
            </w:pPr>
            <w:r>
              <w:rPr>
                <w:rFonts w:ascii="Times New Roman" w:hAnsi="Times New Roman"/>
                <w:sz w:val="24"/>
                <w:szCs w:val="24"/>
              </w:rPr>
              <w:t>Июнь 2018 г.</w:t>
            </w:r>
          </w:p>
        </w:tc>
        <w:tc>
          <w:tcPr>
            <w:tcW w:w="8222" w:type="dxa"/>
            <w:tcBorders>
              <w:left w:val="single" w:sz="4" w:space="0" w:color="auto"/>
              <w:right w:val="single" w:sz="4" w:space="0" w:color="auto"/>
            </w:tcBorders>
            <w:vAlign w:val="center"/>
          </w:tcPr>
          <w:p w:rsidR="003827DF" w:rsidRPr="0031728B" w:rsidRDefault="003827DF" w:rsidP="008313CB">
            <w:pPr>
              <w:ind w:right="-2"/>
              <w:jc w:val="both"/>
              <w:rPr>
                <w:rFonts w:ascii="Times New Roman" w:hAnsi="Times New Roman"/>
                <w:sz w:val="24"/>
                <w:szCs w:val="24"/>
              </w:rPr>
            </w:pPr>
            <w:r w:rsidRPr="0031728B">
              <w:rPr>
                <w:rFonts w:ascii="Times New Roman" w:hAnsi="Times New Roman"/>
                <w:sz w:val="24"/>
                <w:szCs w:val="24"/>
              </w:rPr>
              <w:t>VII Всероссийская научно-техническая конференция «Электроника и микроэлектроника СВЧ» (на базе СПбГЭТУ «ЛЭТИ» им. В.И. Ульянова (Ленина), г. Санкт-Петербург</w:t>
            </w:r>
            <w:r>
              <w:rPr>
                <w:rFonts w:ascii="Times New Roman" w:hAnsi="Times New Roman"/>
                <w:sz w:val="24"/>
                <w:szCs w:val="24"/>
              </w:rPr>
              <w:t>)</w:t>
            </w:r>
          </w:p>
        </w:tc>
      </w:tr>
      <w:tr w:rsidR="003827DF" w:rsidRPr="00271D03" w:rsidTr="008313CB">
        <w:trPr>
          <w:trHeight w:val="123"/>
          <w:tblHeader/>
        </w:trPr>
        <w:tc>
          <w:tcPr>
            <w:tcW w:w="458" w:type="dxa"/>
            <w:vMerge/>
            <w:tcBorders>
              <w:left w:val="single" w:sz="4" w:space="0" w:color="auto"/>
              <w:right w:val="single" w:sz="4" w:space="0" w:color="auto"/>
            </w:tcBorders>
            <w:vAlign w:val="center"/>
          </w:tcPr>
          <w:p w:rsidR="003827DF" w:rsidRPr="00E00E64"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A70B8D" w:rsidRDefault="003827DF" w:rsidP="008313CB">
            <w:pPr>
              <w:pStyle w:val="a4"/>
              <w:ind w:left="175" w:right="-2"/>
              <w:jc w:val="center"/>
              <w:rPr>
                <w:sz w:val="28"/>
                <w:szCs w:val="28"/>
              </w:rPr>
            </w:pPr>
          </w:p>
        </w:tc>
        <w:tc>
          <w:tcPr>
            <w:tcW w:w="2409" w:type="dxa"/>
            <w:vMerge/>
            <w:tcBorders>
              <w:left w:val="single" w:sz="4" w:space="0" w:color="auto"/>
              <w:right w:val="single" w:sz="4" w:space="0" w:color="auto"/>
            </w:tcBorders>
            <w:vAlign w:val="center"/>
          </w:tcPr>
          <w:p w:rsidR="003827DF" w:rsidRPr="00CA55D0" w:rsidRDefault="003827DF" w:rsidP="008313CB">
            <w:pPr>
              <w:pStyle w:val="a4"/>
              <w:ind w:left="0" w:right="-2"/>
              <w:jc w:val="center"/>
              <w:rPr>
                <w:rFonts w:ascii="Times New Roman" w:hAnsi="Times New Roman"/>
                <w:sz w:val="24"/>
                <w:szCs w:val="24"/>
              </w:rPr>
            </w:pPr>
          </w:p>
        </w:tc>
        <w:tc>
          <w:tcPr>
            <w:tcW w:w="1843" w:type="dxa"/>
            <w:tcBorders>
              <w:left w:val="single" w:sz="4" w:space="0" w:color="auto"/>
              <w:right w:val="single" w:sz="4" w:space="0" w:color="auto"/>
            </w:tcBorders>
            <w:vAlign w:val="center"/>
          </w:tcPr>
          <w:p w:rsidR="003827DF" w:rsidRDefault="003827DF" w:rsidP="008313CB">
            <w:pPr>
              <w:pStyle w:val="a4"/>
              <w:ind w:left="0" w:right="-2"/>
              <w:jc w:val="center"/>
              <w:rPr>
                <w:rFonts w:ascii="Times New Roman" w:hAnsi="Times New Roman"/>
                <w:sz w:val="24"/>
                <w:szCs w:val="24"/>
              </w:rPr>
            </w:pPr>
            <w:r>
              <w:rPr>
                <w:rFonts w:ascii="Times New Roman" w:hAnsi="Times New Roman"/>
                <w:sz w:val="24"/>
                <w:szCs w:val="24"/>
              </w:rPr>
              <w:t>Сентябрь 2018 г.</w:t>
            </w:r>
          </w:p>
        </w:tc>
        <w:tc>
          <w:tcPr>
            <w:tcW w:w="8222" w:type="dxa"/>
            <w:tcBorders>
              <w:left w:val="single" w:sz="4" w:space="0" w:color="auto"/>
              <w:right w:val="single" w:sz="4" w:space="0" w:color="auto"/>
            </w:tcBorders>
            <w:vAlign w:val="center"/>
          </w:tcPr>
          <w:p w:rsidR="003827DF" w:rsidRPr="0031728B" w:rsidRDefault="003827DF" w:rsidP="008313CB">
            <w:pPr>
              <w:ind w:right="-2"/>
              <w:jc w:val="both"/>
              <w:rPr>
                <w:rFonts w:ascii="Times New Roman" w:hAnsi="Times New Roman"/>
                <w:sz w:val="24"/>
                <w:szCs w:val="24"/>
              </w:rPr>
            </w:pPr>
            <w:r w:rsidRPr="006A65D4">
              <w:rPr>
                <w:rFonts w:ascii="Times New Roman" w:hAnsi="Times New Roman"/>
                <w:sz w:val="24"/>
                <w:szCs w:val="24"/>
              </w:rPr>
              <w:t>X</w:t>
            </w:r>
            <w:r>
              <w:rPr>
                <w:rFonts w:ascii="Times New Roman" w:hAnsi="Times New Roman"/>
                <w:sz w:val="24"/>
                <w:szCs w:val="24"/>
                <w:lang w:val="en-US"/>
              </w:rPr>
              <w:t>I</w:t>
            </w:r>
            <w:r w:rsidRPr="006A65D4">
              <w:rPr>
                <w:rFonts w:ascii="Times New Roman" w:hAnsi="Times New Roman"/>
                <w:sz w:val="24"/>
                <w:szCs w:val="24"/>
              </w:rPr>
              <w:t xml:space="preserve"> Всероссийск</w:t>
            </w:r>
            <w:r>
              <w:rPr>
                <w:rFonts w:ascii="Times New Roman" w:hAnsi="Times New Roman"/>
                <w:sz w:val="24"/>
                <w:szCs w:val="24"/>
              </w:rPr>
              <w:t>ая конференция молодых уче</w:t>
            </w:r>
            <w:r w:rsidRPr="006A65D4">
              <w:rPr>
                <w:rFonts w:ascii="Times New Roman" w:hAnsi="Times New Roman"/>
                <w:sz w:val="24"/>
                <w:szCs w:val="24"/>
              </w:rPr>
              <w:t>ных и специалистов «Будущее машиностроения России»</w:t>
            </w:r>
          </w:p>
        </w:tc>
      </w:tr>
      <w:tr w:rsidR="003827DF" w:rsidRPr="00271D03" w:rsidTr="008313CB">
        <w:trPr>
          <w:trHeight w:val="49"/>
          <w:tblHeader/>
        </w:trPr>
        <w:tc>
          <w:tcPr>
            <w:tcW w:w="458" w:type="dxa"/>
            <w:vMerge/>
            <w:tcBorders>
              <w:left w:val="single" w:sz="4" w:space="0" w:color="auto"/>
              <w:right w:val="single" w:sz="4" w:space="0" w:color="auto"/>
            </w:tcBorders>
            <w:vAlign w:val="center"/>
          </w:tcPr>
          <w:p w:rsidR="003827DF" w:rsidRPr="00E00E64"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A70B8D" w:rsidRDefault="003827DF" w:rsidP="008313CB">
            <w:pPr>
              <w:pStyle w:val="a4"/>
              <w:ind w:left="175" w:right="-2"/>
              <w:jc w:val="center"/>
              <w:rPr>
                <w:sz w:val="28"/>
                <w:szCs w:val="28"/>
              </w:rPr>
            </w:pPr>
          </w:p>
        </w:tc>
        <w:tc>
          <w:tcPr>
            <w:tcW w:w="2409" w:type="dxa"/>
            <w:vMerge/>
            <w:tcBorders>
              <w:left w:val="single" w:sz="4" w:space="0" w:color="auto"/>
              <w:right w:val="single" w:sz="4" w:space="0" w:color="auto"/>
            </w:tcBorders>
            <w:vAlign w:val="center"/>
          </w:tcPr>
          <w:p w:rsidR="003827DF" w:rsidRPr="00CA55D0" w:rsidRDefault="003827DF" w:rsidP="008313CB">
            <w:pPr>
              <w:pStyle w:val="a4"/>
              <w:ind w:left="0" w:right="-2"/>
              <w:jc w:val="center"/>
              <w:rPr>
                <w:rFonts w:ascii="Times New Roman" w:hAnsi="Times New Roman"/>
                <w:sz w:val="24"/>
                <w:szCs w:val="24"/>
              </w:rPr>
            </w:pPr>
          </w:p>
        </w:tc>
        <w:tc>
          <w:tcPr>
            <w:tcW w:w="1843" w:type="dxa"/>
            <w:tcBorders>
              <w:left w:val="single" w:sz="4" w:space="0" w:color="auto"/>
              <w:right w:val="single" w:sz="4" w:space="0" w:color="auto"/>
            </w:tcBorders>
            <w:vAlign w:val="center"/>
          </w:tcPr>
          <w:p w:rsidR="003827DF" w:rsidRDefault="003827DF" w:rsidP="008313CB">
            <w:pPr>
              <w:pStyle w:val="a4"/>
              <w:ind w:left="0" w:right="-2"/>
              <w:jc w:val="center"/>
              <w:rPr>
                <w:rFonts w:ascii="Times New Roman" w:hAnsi="Times New Roman"/>
                <w:sz w:val="24"/>
                <w:szCs w:val="24"/>
              </w:rPr>
            </w:pPr>
            <w:r>
              <w:rPr>
                <w:rFonts w:ascii="Times New Roman" w:hAnsi="Times New Roman"/>
                <w:sz w:val="24"/>
                <w:szCs w:val="24"/>
              </w:rPr>
              <w:t>Сентябрь 2018 г.</w:t>
            </w:r>
          </w:p>
        </w:tc>
        <w:tc>
          <w:tcPr>
            <w:tcW w:w="8222" w:type="dxa"/>
            <w:tcBorders>
              <w:left w:val="single" w:sz="4" w:space="0" w:color="auto"/>
              <w:right w:val="single" w:sz="4" w:space="0" w:color="auto"/>
            </w:tcBorders>
            <w:vAlign w:val="center"/>
          </w:tcPr>
          <w:p w:rsidR="003827DF" w:rsidRPr="006A65D4" w:rsidRDefault="003827DF" w:rsidP="008313CB">
            <w:pPr>
              <w:ind w:right="-2"/>
              <w:jc w:val="both"/>
              <w:rPr>
                <w:rFonts w:ascii="Times New Roman" w:hAnsi="Times New Roman"/>
                <w:sz w:val="24"/>
                <w:szCs w:val="24"/>
              </w:rPr>
            </w:pPr>
            <w:r w:rsidRPr="00CF07A4">
              <w:rPr>
                <w:rFonts w:ascii="Times New Roman" w:hAnsi="Times New Roman"/>
                <w:sz w:val="24"/>
                <w:szCs w:val="24"/>
              </w:rPr>
              <w:t>17 отраслевая конференция работников радиоэлектронной промышленности России «Перспективные рынки – взгляд в будущее»</w:t>
            </w:r>
          </w:p>
        </w:tc>
      </w:tr>
      <w:tr w:rsidR="003827DF" w:rsidRPr="00271D03" w:rsidTr="008313CB">
        <w:trPr>
          <w:trHeight w:val="49"/>
          <w:tblHeader/>
        </w:trPr>
        <w:tc>
          <w:tcPr>
            <w:tcW w:w="458" w:type="dxa"/>
            <w:vMerge/>
            <w:tcBorders>
              <w:left w:val="single" w:sz="4" w:space="0" w:color="auto"/>
              <w:right w:val="single" w:sz="4" w:space="0" w:color="auto"/>
            </w:tcBorders>
            <w:vAlign w:val="center"/>
          </w:tcPr>
          <w:p w:rsidR="003827DF" w:rsidRPr="00E00E64"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A70B8D" w:rsidRDefault="003827DF" w:rsidP="008313CB">
            <w:pPr>
              <w:pStyle w:val="a4"/>
              <w:ind w:left="175" w:right="-2"/>
              <w:jc w:val="center"/>
              <w:rPr>
                <w:sz w:val="28"/>
                <w:szCs w:val="28"/>
              </w:rPr>
            </w:pPr>
          </w:p>
        </w:tc>
        <w:tc>
          <w:tcPr>
            <w:tcW w:w="2409" w:type="dxa"/>
            <w:vMerge/>
            <w:tcBorders>
              <w:left w:val="single" w:sz="4" w:space="0" w:color="auto"/>
              <w:right w:val="single" w:sz="4" w:space="0" w:color="auto"/>
            </w:tcBorders>
            <w:vAlign w:val="center"/>
          </w:tcPr>
          <w:p w:rsidR="003827DF" w:rsidRPr="00CA55D0" w:rsidRDefault="003827DF" w:rsidP="008313CB">
            <w:pPr>
              <w:pStyle w:val="a4"/>
              <w:ind w:left="0" w:right="-2"/>
              <w:jc w:val="center"/>
              <w:rPr>
                <w:rFonts w:ascii="Times New Roman" w:hAnsi="Times New Roman"/>
                <w:sz w:val="24"/>
                <w:szCs w:val="24"/>
              </w:rPr>
            </w:pPr>
          </w:p>
        </w:tc>
        <w:tc>
          <w:tcPr>
            <w:tcW w:w="1843" w:type="dxa"/>
            <w:tcBorders>
              <w:left w:val="single" w:sz="4" w:space="0" w:color="auto"/>
              <w:right w:val="single" w:sz="4" w:space="0" w:color="auto"/>
            </w:tcBorders>
            <w:vAlign w:val="center"/>
          </w:tcPr>
          <w:p w:rsidR="003827DF" w:rsidRDefault="003827DF" w:rsidP="008313CB">
            <w:pPr>
              <w:pStyle w:val="a4"/>
              <w:ind w:left="0" w:right="-2"/>
              <w:jc w:val="center"/>
              <w:rPr>
                <w:rFonts w:ascii="Times New Roman" w:hAnsi="Times New Roman"/>
                <w:sz w:val="24"/>
                <w:szCs w:val="24"/>
              </w:rPr>
            </w:pPr>
            <w:r>
              <w:rPr>
                <w:rFonts w:ascii="Times New Roman" w:hAnsi="Times New Roman"/>
                <w:sz w:val="24"/>
                <w:szCs w:val="24"/>
              </w:rPr>
              <w:t>Сентябрь 2018 г.</w:t>
            </w:r>
          </w:p>
        </w:tc>
        <w:tc>
          <w:tcPr>
            <w:tcW w:w="8222" w:type="dxa"/>
            <w:tcBorders>
              <w:left w:val="single" w:sz="4" w:space="0" w:color="auto"/>
              <w:right w:val="single" w:sz="4" w:space="0" w:color="auto"/>
            </w:tcBorders>
            <w:vAlign w:val="center"/>
          </w:tcPr>
          <w:p w:rsidR="003827DF" w:rsidRPr="00CF07A4" w:rsidRDefault="003827DF" w:rsidP="008313CB">
            <w:pPr>
              <w:ind w:right="-2"/>
              <w:jc w:val="both"/>
              <w:rPr>
                <w:rFonts w:ascii="Times New Roman" w:hAnsi="Times New Roman"/>
                <w:sz w:val="24"/>
                <w:szCs w:val="24"/>
              </w:rPr>
            </w:pPr>
            <w:r w:rsidRPr="00982D96">
              <w:rPr>
                <w:rFonts w:ascii="Times New Roman" w:hAnsi="Times New Roman"/>
                <w:sz w:val="24"/>
                <w:szCs w:val="24"/>
              </w:rPr>
              <w:t>14-ая Международная научно-техническая конференция «Актуальные проблемы электронного приборостроения АПЭП-2016»,</w:t>
            </w:r>
            <w:r>
              <w:rPr>
                <w:rFonts w:ascii="Times New Roman" w:hAnsi="Times New Roman"/>
                <w:sz w:val="24"/>
                <w:szCs w:val="24"/>
              </w:rPr>
              <w:t xml:space="preserve"> г. Саратов</w:t>
            </w:r>
          </w:p>
        </w:tc>
      </w:tr>
      <w:tr w:rsidR="003827DF" w:rsidRPr="00271D03" w:rsidTr="008313CB">
        <w:trPr>
          <w:trHeight w:val="49"/>
          <w:tblHeader/>
        </w:trPr>
        <w:tc>
          <w:tcPr>
            <w:tcW w:w="458" w:type="dxa"/>
            <w:vMerge/>
            <w:tcBorders>
              <w:left w:val="single" w:sz="4" w:space="0" w:color="auto"/>
              <w:right w:val="single" w:sz="4" w:space="0" w:color="auto"/>
            </w:tcBorders>
            <w:vAlign w:val="center"/>
          </w:tcPr>
          <w:p w:rsidR="003827DF" w:rsidRPr="00E00E64"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A70B8D" w:rsidRDefault="003827DF" w:rsidP="008313CB">
            <w:pPr>
              <w:pStyle w:val="a4"/>
              <w:ind w:left="175" w:right="-2"/>
              <w:jc w:val="center"/>
              <w:rPr>
                <w:sz w:val="28"/>
                <w:szCs w:val="28"/>
              </w:rPr>
            </w:pPr>
          </w:p>
        </w:tc>
        <w:tc>
          <w:tcPr>
            <w:tcW w:w="2409" w:type="dxa"/>
            <w:vMerge/>
            <w:tcBorders>
              <w:left w:val="single" w:sz="4" w:space="0" w:color="auto"/>
              <w:right w:val="single" w:sz="4" w:space="0" w:color="auto"/>
            </w:tcBorders>
            <w:vAlign w:val="center"/>
          </w:tcPr>
          <w:p w:rsidR="003827DF" w:rsidRPr="00CA55D0" w:rsidRDefault="003827DF" w:rsidP="008313CB">
            <w:pPr>
              <w:pStyle w:val="a4"/>
              <w:ind w:left="0" w:right="-2"/>
              <w:jc w:val="center"/>
              <w:rPr>
                <w:rFonts w:ascii="Times New Roman" w:hAnsi="Times New Roman"/>
                <w:sz w:val="24"/>
                <w:szCs w:val="24"/>
              </w:rPr>
            </w:pPr>
          </w:p>
        </w:tc>
        <w:tc>
          <w:tcPr>
            <w:tcW w:w="1843" w:type="dxa"/>
            <w:tcBorders>
              <w:left w:val="single" w:sz="4" w:space="0" w:color="auto"/>
              <w:right w:val="single" w:sz="4" w:space="0" w:color="auto"/>
            </w:tcBorders>
            <w:vAlign w:val="center"/>
          </w:tcPr>
          <w:p w:rsidR="003827DF" w:rsidRDefault="003827DF" w:rsidP="008313CB">
            <w:pPr>
              <w:pStyle w:val="a4"/>
              <w:ind w:left="0" w:right="-2"/>
              <w:jc w:val="center"/>
              <w:rPr>
                <w:rFonts w:ascii="Times New Roman" w:hAnsi="Times New Roman"/>
                <w:sz w:val="24"/>
                <w:szCs w:val="24"/>
              </w:rPr>
            </w:pPr>
            <w:r>
              <w:rPr>
                <w:rFonts w:ascii="Times New Roman" w:hAnsi="Times New Roman"/>
                <w:sz w:val="24"/>
                <w:szCs w:val="24"/>
              </w:rPr>
              <w:t>О</w:t>
            </w:r>
            <w:r w:rsidRPr="00982D96">
              <w:rPr>
                <w:rFonts w:ascii="Times New Roman" w:hAnsi="Times New Roman"/>
                <w:sz w:val="24"/>
                <w:szCs w:val="24"/>
              </w:rPr>
              <w:t>ктябрь 201</w:t>
            </w:r>
            <w:r>
              <w:rPr>
                <w:rFonts w:ascii="Times New Roman" w:hAnsi="Times New Roman"/>
                <w:sz w:val="24"/>
                <w:szCs w:val="24"/>
              </w:rPr>
              <w:t>8 г.</w:t>
            </w:r>
          </w:p>
        </w:tc>
        <w:tc>
          <w:tcPr>
            <w:tcW w:w="8222" w:type="dxa"/>
            <w:tcBorders>
              <w:left w:val="single" w:sz="4" w:space="0" w:color="auto"/>
              <w:right w:val="single" w:sz="4" w:space="0" w:color="auto"/>
            </w:tcBorders>
            <w:vAlign w:val="center"/>
          </w:tcPr>
          <w:p w:rsidR="003827DF" w:rsidRPr="00CF07A4" w:rsidRDefault="003827DF" w:rsidP="008313CB">
            <w:pPr>
              <w:ind w:right="-2"/>
              <w:jc w:val="both"/>
              <w:rPr>
                <w:rFonts w:ascii="Times New Roman" w:hAnsi="Times New Roman"/>
                <w:sz w:val="24"/>
                <w:szCs w:val="24"/>
              </w:rPr>
            </w:pPr>
            <w:r w:rsidRPr="00982D96">
              <w:rPr>
                <w:rFonts w:ascii="Times New Roman" w:hAnsi="Times New Roman"/>
                <w:sz w:val="24"/>
                <w:szCs w:val="24"/>
              </w:rPr>
              <w:t xml:space="preserve">V Международная научно-техническая конференция «Современные достижения в области клеев, герметиков», </w:t>
            </w:r>
            <w:r>
              <w:rPr>
                <w:rFonts w:ascii="Times New Roman" w:hAnsi="Times New Roman"/>
                <w:sz w:val="24"/>
                <w:szCs w:val="24"/>
              </w:rPr>
              <w:t>г. Дзержинск Нижегородской обл.</w:t>
            </w:r>
          </w:p>
        </w:tc>
      </w:tr>
      <w:tr w:rsidR="003827DF" w:rsidRPr="003827DF" w:rsidTr="008313CB">
        <w:trPr>
          <w:trHeight w:val="49"/>
          <w:tblHeader/>
        </w:trPr>
        <w:tc>
          <w:tcPr>
            <w:tcW w:w="458" w:type="dxa"/>
            <w:vMerge/>
            <w:tcBorders>
              <w:left w:val="single" w:sz="4" w:space="0" w:color="auto"/>
              <w:right w:val="single" w:sz="4" w:space="0" w:color="auto"/>
            </w:tcBorders>
            <w:vAlign w:val="center"/>
          </w:tcPr>
          <w:p w:rsidR="003827DF" w:rsidRPr="00E00E64"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A70B8D" w:rsidRDefault="003827DF" w:rsidP="008313CB">
            <w:pPr>
              <w:pStyle w:val="a4"/>
              <w:ind w:left="175" w:right="-2"/>
              <w:jc w:val="center"/>
              <w:rPr>
                <w:sz w:val="28"/>
                <w:szCs w:val="28"/>
              </w:rPr>
            </w:pPr>
          </w:p>
        </w:tc>
        <w:tc>
          <w:tcPr>
            <w:tcW w:w="2409" w:type="dxa"/>
            <w:vMerge/>
            <w:tcBorders>
              <w:left w:val="single" w:sz="4" w:space="0" w:color="auto"/>
              <w:right w:val="single" w:sz="4" w:space="0" w:color="auto"/>
            </w:tcBorders>
            <w:vAlign w:val="center"/>
          </w:tcPr>
          <w:p w:rsidR="003827DF" w:rsidRPr="00CA55D0" w:rsidRDefault="003827DF" w:rsidP="008313CB">
            <w:pPr>
              <w:pStyle w:val="a4"/>
              <w:ind w:left="0" w:right="-2"/>
              <w:jc w:val="center"/>
              <w:rPr>
                <w:rFonts w:ascii="Times New Roman" w:hAnsi="Times New Roman"/>
                <w:sz w:val="24"/>
                <w:szCs w:val="24"/>
              </w:rPr>
            </w:pPr>
          </w:p>
        </w:tc>
        <w:tc>
          <w:tcPr>
            <w:tcW w:w="1843" w:type="dxa"/>
            <w:tcBorders>
              <w:left w:val="single" w:sz="4" w:space="0" w:color="auto"/>
              <w:right w:val="single" w:sz="4" w:space="0" w:color="auto"/>
            </w:tcBorders>
            <w:vAlign w:val="center"/>
          </w:tcPr>
          <w:p w:rsidR="003827DF" w:rsidRDefault="003827DF" w:rsidP="008313CB">
            <w:pPr>
              <w:pStyle w:val="a4"/>
              <w:ind w:left="0" w:right="-2"/>
              <w:jc w:val="center"/>
              <w:rPr>
                <w:rFonts w:ascii="Times New Roman" w:hAnsi="Times New Roman"/>
                <w:sz w:val="24"/>
                <w:szCs w:val="24"/>
              </w:rPr>
            </w:pPr>
            <w:r w:rsidRPr="00F938E3">
              <w:rPr>
                <w:rFonts w:ascii="Times New Roman" w:hAnsi="Times New Roman"/>
                <w:sz w:val="24"/>
                <w:szCs w:val="24"/>
              </w:rPr>
              <w:t>10-11 апреля 2018 г.</w:t>
            </w:r>
          </w:p>
        </w:tc>
        <w:tc>
          <w:tcPr>
            <w:tcW w:w="8222" w:type="dxa"/>
            <w:tcBorders>
              <w:left w:val="single" w:sz="4" w:space="0" w:color="auto"/>
              <w:right w:val="single" w:sz="4" w:space="0" w:color="auto"/>
            </w:tcBorders>
            <w:vAlign w:val="center"/>
          </w:tcPr>
          <w:p w:rsidR="003827DF" w:rsidRPr="000E6AD0" w:rsidRDefault="003827DF" w:rsidP="008313CB">
            <w:pPr>
              <w:ind w:right="-2"/>
              <w:jc w:val="both"/>
              <w:rPr>
                <w:rFonts w:ascii="Times New Roman" w:hAnsi="Times New Roman"/>
                <w:sz w:val="24"/>
                <w:szCs w:val="24"/>
                <w:lang w:val="en-US"/>
              </w:rPr>
            </w:pPr>
            <w:r w:rsidRPr="00F938E3">
              <w:rPr>
                <w:rFonts w:ascii="Times New Roman" w:hAnsi="Times New Roman"/>
                <w:sz w:val="24"/>
                <w:szCs w:val="24"/>
              </w:rPr>
              <w:t>Конференция</w:t>
            </w:r>
            <w:r w:rsidRPr="000E6AD0">
              <w:rPr>
                <w:rFonts w:ascii="Times New Roman" w:hAnsi="Times New Roman"/>
                <w:sz w:val="24"/>
                <w:szCs w:val="24"/>
                <w:lang w:val="en-US"/>
              </w:rPr>
              <w:t xml:space="preserve"> «</w:t>
            </w:r>
            <w:r>
              <w:rPr>
                <w:rFonts w:ascii="Times New Roman" w:hAnsi="Times New Roman"/>
                <w:sz w:val="24"/>
                <w:szCs w:val="24"/>
                <w:lang w:val="en-US"/>
              </w:rPr>
              <w:t>The 8</w:t>
            </w:r>
            <w:r w:rsidRPr="00F938E3">
              <w:rPr>
                <w:rFonts w:ascii="Times New Roman" w:hAnsi="Times New Roman"/>
                <w:sz w:val="24"/>
                <w:szCs w:val="24"/>
                <w:vertAlign w:val="superscript"/>
                <w:lang w:val="en-US"/>
              </w:rPr>
              <w:t>th</w:t>
            </w:r>
            <w:r>
              <w:rPr>
                <w:rFonts w:ascii="Times New Roman" w:hAnsi="Times New Roman"/>
                <w:sz w:val="24"/>
                <w:szCs w:val="24"/>
                <w:lang w:val="en-US"/>
              </w:rPr>
              <w:t xml:space="preserve"> </w:t>
            </w:r>
            <w:r w:rsidRPr="000E6AD0">
              <w:rPr>
                <w:rFonts w:ascii="Times New Roman" w:hAnsi="Times New Roman"/>
                <w:sz w:val="24"/>
                <w:szCs w:val="24"/>
                <w:lang w:val="en-US"/>
              </w:rPr>
              <w:t>CS International</w:t>
            </w:r>
            <w:r>
              <w:rPr>
                <w:rFonts w:ascii="Times New Roman" w:hAnsi="Times New Roman"/>
                <w:sz w:val="24"/>
                <w:szCs w:val="24"/>
                <w:lang w:val="en-US"/>
              </w:rPr>
              <w:t xml:space="preserve"> Conference</w:t>
            </w:r>
            <w:r w:rsidRPr="000E6AD0">
              <w:rPr>
                <w:rFonts w:ascii="Times New Roman" w:hAnsi="Times New Roman"/>
                <w:sz w:val="24"/>
                <w:szCs w:val="24"/>
                <w:lang w:val="en-US"/>
              </w:rPr>
              <w:t xml:space="preserve">», </w:t>
            </w:r>
            <w:r>
              <w:rPr>
                <w:rFonts w:ascii="Times New Roman" w:hAnsi="Times New Roman"/>
                <w:sz w:val="24"/>
                <w:szCs w:val="24"/>
              </w:rPr>
              <w:t>г</w:t>
            </w:r>
            <w:r w:rsidRPr="000E6AD0">
              <w:rPr>
                <w:rFonts w:ascii="Times New Roman" w:hAnsi="Times New Roman"/>
                <w:sz w:val="24"/>
                <w:szCs w:val="24"/>
                <w:lang w:val="en-US"/>
              </w:rPr>
              <w:t xml:space="preserve">. </w:t>
            </w:r>
            <w:r>
              <w:rPr>
                <w:rFonts w:ascii="Times New Roman" w:hAnsi="Times New Roman"/>
                <w:sz w:val="24"/>
                <w:szCs w:val="24"/>
              </w:rPr>
              <w:t>Б</w:t>
            </w:r>
            <w:r w:rsidRPr="00F938E3">
              <w:rPr>
                <w:rFonts w:ascii="Times New Roman" w:hAnsi="Times New Roman"/>
                <w:sz w:val="24"/>
                <w:szCs w:val="24"/>
              </w:rPr>
              <w:t>рюссель</w:t>
            </w:r>
            <w:r w:rsidRPr="000E6AD0">
              <w:rPr>
                <w:rFonts w:ascii="Times New Roman" w:hAnsi="Times New Roman"/>
                <w:sz w:val="24"/>
                <w:szCs w:val="24"/>
                <w:lang w:val="en-US"/>
              </w:rPr>
              <w:t xml:space="preserve">, </w:t>
            </w:r>
            <w:r>
              <w:rPr>
                <w:rFonts w:ascii="Times New Roman" w:hAnsi="Times New Roman"/>
                <w:sz w:val="24"/>
                <w:szCs w:val="24"/>
              </w:rPr>
              <w:t>Бельгия</w:t>
            </w:r>
          </w:p>
        </w:tc>
      </w:tr>
      <w:tr w:rsidR="003827DF" w:rsidRPr="00D42F41" w:rsidTr="008313CB">
        <w:trPr>
          <w:trHeight w:val="123"/>
          <w:tblHeader/>
        </w:trPr>
        <w:tc>
          <w:tcPr>
            <w:tcW w:w="458" w:type="dxa"/>
            <w:vMerge/>
            <w:tcBorders>
              <w:left w:val="single" w:sz="4" w:space="0" w:color="auto"/>
              <w:right w:val="single" w:sz="4" w:space="0" w:color="auto"/>
            </w:tcBorders>
            <w:vAlign w:val="center"/>
          </w:tcPr>
          <w:p w:rsidR="003827DF" w:rsidRPr="000E6AD0" w:rsidRDefault="003827DF" w:rsidP="008313CB">
            <w:pPr>
              <w:jc w:val="center"/>
              <w:rPr>
                <w:rFonts w:ascii="Times New Roman" w:hAnsi="Times New Roman"/>
                <w:sz w:val="24"/>
                <w:szCs w:val="24"/>
                <w:lang w:val="en-US"/>
              </w:rPr>
            </w:pPr>
          </w:p>
        </w:tc>
        <w:tc>
          <w:tcPr>
            <w:tcW w:w="2377" w:type="dxa"/>
            <w:vMerge/>
            <w:tcBorders>
              <w:left w:val="single" w:sz="4" w:space="0" w:color="auto"/>
              <w:right w:val="single" w:sz="4" w:space="0" w:color="auto"/>
            </w:tcBorders>
            <w:vAlign w:val="center"/>
          </w:tcPr>
          <w:p w:rsidR="003827DF" w:rsidRPr="000E6AD0" w:rsidRDefault="003827DF" w:rsidP="008313CB">
            <w:pPr>
              <w:pStyle w:val="a4"/>
              <w:ind w:left="175" w:right="-2"/>
              <w:jc w:val="center"/>
              <w:rPr>
                <w:sz w:val="28"/>
                <w:szCs w:val="28"/>
                <w:lang w:val="en-US"/>
              </w:rPr>
            </w:pPr>
          </w:p>
        </w:tc>
        <w:tc>
          <w:tcPr>
            <w:tcW w:w="2409" w:type="dxa"/>
            <w:vMerge/>
            <w:tcBorders>
              <w:left w:val="single" w:sz="4" w:space="0" w:color="auto"/>
              <w:right w:val="single" w:sz="4" w:space="0" w:color="auto"/>
            </w:tcBorders>
            <w:vAlign w:val="center"/>
          </w:tcPr>
          <w:p w:rsidR="003827DF" w:rsidRPr="000E6AD0" w:rsidRDefault="003827DF" w:rsidP="008313CB">
            <w:pPr>
              <w:pStyle w:val="a4"/>
              <w:ind w:left="0" w:right="-2"/>
              <w:jc w:val="center"/>
              <w:rPr>
                <w:rFonts w:ascii="Times New Roman" w:hAnsi="Times New Roman"/>
                <w:sz w:val="24"/>
                <w:szCs w:val="24"/>
                <w:lang w:val="en-US"/>
              </w:rPr>
            </w:pPr>
          </w:p>
        </w:tc>
        <w:tc>
          <w:tcPr>
            <w:tcW w:w="1843" w:type="dxa"/>
            <w:tcBorders>
              <w:left w:val="single" w:sz="4" w:space="0" w:color="auto"/>
              <w:right w:val="single" w:sz="4" w:space="0" w:color="auto"/>
            </w:tcBorders>
            <w:vAlign w:val="center"/>
          </w:tcPr>
          <w:p w:rsidR="003827DF" w:rsidRPr="000E6AD0" w:rsidRDefault="003827DF" w:rsidP="008313CB">
            <w:pPr>
              <w:pStyle w:val="a4"/>
              <w:ind w:left="0" w:right="-2"/>
              <w:jc w:val="center"/>
              <w:rPr>
                <w:rFonts w:ascii="Times New Roman" w:hAnsi="Times New Roman"/>
                <w:sz w:val="24"/>
                <w:szCs w:val="24"/>
                <w:lang w:val="en-US"/>
              </w:rPr>
            </w:pPr>
            <w:r>
              <w:rPr>
                <w:rFonts w:ascii="Times New Roman" w:hAnsi="Times New Roman"/>
                <w:sz w:val="24"/>
                <w:szCs w:val="24"/>
              </w:rPr>
              <w:t>Июнь 2018 г.</w:t>
            </w:r>
          </w:p>
        </w:tc>
        <w:tc>
          <w:tcPr>
            <w:tcW w:w="8222" w:type="dxa"/>
            <w:tcBorders>
              <w:left w:val="single" w:sz="4" w:space="0" w:color="auto"/>
              <w:right w:val="single" w:sz="4" w:space="0" w:color="auto"/>
            </w:tcBorders>
            <w:vAlign w:val="center"/>
          </w:tcPr>
          <w:p w:rsidR="003827DF" w:rsidRPr="00D42F41" w:rsidRDefault="003827DF" w:rsidP="008313CB">
            <w:pPr>
              <w:ind w:right="-2"/>
              <w:jc w:val="both"/>
              <w:rPr>
                <w:rFonts w:ascii="Times New Roman" w:hAnsi="Times New Roman"/>
                <w:sz w:val="24"/>
                <w:szCs w:val="24"/>
              </w:rPr>
            </w:pPr>
            <w:r w:rsidRPr="00D42F41">
              <w:rPr>
                <w:rFonts w:ascii="Times New Roman" w:hAnsi="Times New Roman"/>
                <w:sz w:val="24"/>
                <w:szCs w:val="24"/>
              </w:rPr>
              <w:t>Конференция «ЦИПР 2018» («Цифровая индустрия промышленности России 2018</w:t>
            </w:r>
            <w:r>
              <w:rPr>
                <w:rFonts w:ascii="Times New Roman" w:hAnsi="Times New Roman"/>
                <w:sz w:val="24"/>
                <w:szCs w:val="24"/>
              </w:rPr>
              <w:t>»</w:t>
            </w:r>
            <w:r w:rsidRPr="00D42F41">
              <w:rPr>
                <w:rFonts w:ascii="Times New Roman" w:hAnsi="Times New Roman"/>
                <w:sz w:val="24"/>
                <w:szCs w:val="24"/>
              </w:rPr>
              <w:t>), Иннополис, республика Татарстан</w:t>
            </w:r>
          </w:p>
        </w:tc>
      </w:tr>
      <w:tr w:rsidR="003827DF" w:rsidRPr="00D42F41" w:rsidTr="008313CB">
        <w:trPr>
          <w:trHeight w:val="123"/>
          <w:tblHeader/>
        </w:trPr>
        <w:tc>
          <w:tcPr>
            <w:tcW w:w="458" w:type="dxa"/>
            <w:vMerge/>
            <w:tcBorders>
              <w:left w:val="single" w:sz="4" w:space="0" w:color="auto"/>
              <w:right w:val="single" w:sz="4" w:space="0" w:color="auto"/>
            </w:tcBorders>
            <w:vAlign w:val="center"/>
          </w:tcPr>
          <w:p w:rsidR="003827DF" w:rsidRPr="008C377D"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8C377D" w:rsidRDefault="003827DF" w:rsidP="008313CB">
            <w:pPr>
              <w:pStyle w:val="a4"/>
              <w:ind w:left="175" w:right="-2"/>
              <w:jc w:val="center"/>
              <w:rPr>
                <w:sz w:val="28"/>
                <w:szCs w:val="28"/>
              </w:rPr>
            </w:pPr>
          </w:p>
        </w:tc>
        <w:tc>
          <w:tcPr>
            <w:tcW w:w="2409" w:type="dxa"/>
            <w:vMerge/>
            <w:tcBorders>
              <w:left w:val="single" w:sz="4" w:space="0" w:color="auto"/>
              <w:right w:val="single" w:sz="4" w:space="0" w:color="auto"/>
            </w:tcBorders>
            <w:vAlign w:val="center"/>
          </w:tcPr>
          <w:p w:rsidR="003827DF" w:rsidRPr="008C377D" w:rsidRDefault="003827DF" w:rsidP="008313CB">
            <w:pPr>
              <w:pStyle w:val="a4"/>
              <w:ind w:left="0" w:right="-2"/>
              <w:jc w:val="center"/>
              <w:rPr>
                <w:rFonts w:ascii="Times New Roman" w:hAnsi="Times New Roman"/>
                <w:sz w:val="24"/>
                <w:szCs w:val="24"/>
              </w:rPr>
            </w:pPr>
          </w:p>
        </w:tc>
        <w:tc>
          <w:tcPr>
            <w:tcW w:w="1843" w:type="dxa"/>
            <w:tcBorders>
              <w:left w:val="single" w:sz="4" w:space="0" w:color="auto"/>
              <w:right w:val="single" w:sz="4" w:space="0" w:color="auto"/>
            </w:tcBorders>
            <w:vAlign w:val="center"/>
          </w:tcPr>
          <w:p w:rsidR="003827DF" w:rsidRDefault="003827DF" w:rsidP="008313CB">
            <w:pPr>
              <w:pStyle w:val="a4"/>
              <w:ind w:left="0" w:right="-2"/>
              <w:jc w:val="center"/>
              <w:rPr>
                <w:rFonts w:ascii="Times New Roman" w:hAnsi="Times New Roman"/>
                <w:sz w:val="24"/>
                <w:szCs w:val="24"/>
              </w:rPr>
            </w:pPr>
            <w:r w:rsidRPr="00040689">
              <w:rPr>
                <w:rFonts w:ascii="Times New Roman" w:hAnsi="Times New Roman"/>
                <w:sz w:val="24"/>
                <w:szCs w:val="24"/>
              </w:rPr>
              <w:t>14-16 марта 2018 г.</w:t>
            </w:r>
          </w:p>
        </w:tc>
        <w:tc>
          <w:tcPr>
            <w:tcW w:w="8222" w:type="dxa"/>
            <w:tcBorders>
              <w:left w:val="single" w:sz="4" w:space="0" w:color="auto"/>
              <w:right w:val="single" w:sz="4" w:space="0" w:color="auto"/>
            </w:tcBorders>
            <w:vAlign w:val="center"/>
          </w:tcPr>
          <w:p w:rsidR="003827DF" w:rsidRPr="00D42F41" w:rsidRDefault="003827DF" w:rsidP="008313CB">
            <w:pPr>
              <w:ind w:right="-2"/>
              <w:jc w:val="both"/>
              <w:rPr>
                <w:rFonts w:ascii="Times New Roman" w:hAnsi="Times New Roman"/>
                <w:sz w:val="24"/>
                <w:szCs w:val="24"/>
              </w:rPr>
            </w:pPr>
            <w:r w:rsidRPr="00040689">
              <w:rPr>
                <w:rFonts w:ascii="Times New Roman" w:hAnsi="Times New Roman"/>
                <w:sz w:val="24"/>
                <w:szCs w:val="24"/>
              </w:rPr>
              <w:t>Международный Московский IEEE-семинар (MWENT-2018) и Сибирская конференция по управлению и связи (SIBCON-2018), г. Москва</w:t>
            </w:r>
          </w:p>
        </w:tc>
      </w:tr>
      <w:tr w:rsidR="003827DF" w:rsidRPr="00D42F41" w:rsidTr="008313CB">
        <w:trPr>
          <w:trHeight w:val="123"/>
          <w:tblHeader/>
        </w:trPr>
        <w:tc>
          <w:tcPr>
            <w:tcW w:w="458" w:type="dxa"/>
            <w:vMerge/>
            <w:tcBorders>
              <w:left w:val="single" w:sz="4" w:space="0" w:color="auto"/>
              <w:right w:val="single" w:sz="4" w:space="0" w:color="auto"/>
            </w:tcBorders>
            <w:vAlign w:val="center"/>
          </w:tcPr>
          <w:p w:rsidR="003827DF" w:rsidRPr="008C377D"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8C377D" w:rsidRDefault="003827DF" w:rsidP="008313CB">
            <w:pPr>
              <w:pStyle w:val="a4"/>
              <w:ind w:left="175" w:right="-2"/>
              <w:jc w:val="center"/>
              <w:rPr>
                <w:sz w:val="28"/>
                <w:szCs w:val="28"/>
              </w:rPr>
            </w:pPr>
          </w:p>
        </w:tc>
        <w:tc>
          <w:tcPr>
            <w:tcW w:w="2409" w:type="dxa"/>
            <w:vMerge/>
            <w:tcBorders>
              <w:left w:val="single" w:sz="4" w:space="0" w:color="auto"/>
              <w:right w:val="single" w:sz="4" w:space="0" w:color="auto"/>
            </w:tcBorders>
            <w:vAlign w:val="center"/>
          </w:tcPr>
          <w:p w:rsidR="003827DF" w:rsidRPr="008C377D" w:rsidRDefault="003827DF" w:rsidP="008313CB">
            <w:pPr>
              <w:pStyle w:val="a4"/>
              <w:ind w:left="0" w:right="-2"/>
              <w:jc w:val="center"/>
              <w:rPr>
                <w:rFonts w:ascii="Times New Roman" w:hAnsi="Times New Roman"/>
                <w:sz w:val="24"/>
                <w:szCs w:val="24"/>
              </w:rPr>
            </w:pPr>
          </w:p>
        </w:tc>
        <w:tc>
          <w:tcPr>
            <w:tcW w:w="1843" w:type="dxa"/>
            <w:tcBorders>
              <w:left w:val="single" w:sz="4" w:space="0" w:color="auto"/>
              <w:right w:val="single" w:sz="4" w:space="0" w:color="auto"/>
            </w:tcBorders>
            <w:vAlign w:val="center"/>
          </w:tcPr>
          <w:p w:rsidR="003827DF" w:rsidRPr="00040689" w:rsidRDefault="003827DF" w:rsidP="008313CB">
            <w:pPr>
              <w:pStyle w:val="a4"/>
              <w:ind w:left="0" w:right="-2"/>
              <w:jc w:val="center"/>
              <w:rPr>
                <w:rFonts w:ascii="Times New Roman" w:hAnsi="Times New Roman"/>
                <w:sz w:val="24"/>
                <w:szCs w:val="24"/>
              </w:rPr>
            </w:pPr>
            <w:r w:rsidRPr="004B0D25">
              <w:rPr>
                <w:rFonts w:ascii="Times New Roman" w:hAnsi="Times New Roman"/>
                <w:sz w:val="24"/>
                <w:szCs w:val="24"/>
              </w:rPr>
              <w:t>Июль 2018 г</w:t>
            </w:r>
            <w:r>
              <w:rPr>
                <w:rFonts w:ascii="Times New Roman" w:hAnsi="Times New Roman"/>
                <w:sz w:val="24"/>
                <w:szCs w:val="24"/>
              </w:rPr>
              <w:t>.</w:t>
            </w:r>
          </w:p>
        </w:tc>
        <w:tc>
          <w:tcPr>
            <w:tcW w:w="8222" w:type="dxa"/>
            <w:tcBorders>
              <w:left w:val="single" w:sz="4" w:space="0" w:color="auto"/>
              <w:right w:val="single" w:sz="4" w:space="0" w:color="auto"/>
            </w:tcBorders>
            <w:vAlign w:val="center"/>
          </w:tcPr>
          <w:p w:rsidR="003827DF" w:rsidRPr="00040689" w:rsidRDefault="003827DF" w:rsidP="008313CB">
            <w:pPr>
              <w:ind w:right="-2"/>
              <w:jc w:val="both"/>
              <w:rPr>
                <w:rFonts w:ascii="Times New Roman" w:hAnsi="Times New Roman"/>
                <w:sz w:val="24"/>
                <w:szCs w:val="24"/>
              </w:rPr>
            </w:pPr>
            <w:r w:rsidRPr="004B0D25">
              <w:rPr>
                <w:rFonts w:ascii="Times New Roman" w:hAnsi="Times New Roman"/>
                <w:sz w:val="24"/>
                <w:szCs w:val="24"/>
              </w:rPr>
              <w:t xml:space="preserve">XXVII Всероссийская открытая </w:t>
            </w:r>
            <w:r>
              <w:rPr>
                <w:rFonts w:ascii="Times New Roman" w:hAnsi="Times New Roman"/>
                <w:sz w:val="24"/>
                <w:szCs w:val="24"/>
              </w:rPr>
              <w:t xml:space="preserve">научная </w:t>
            </w:r>
            <w:r w:rsidRPr="004B0D25">
              <w:rPr>
                <w:rFonts w:ascii="Times New Roman" w:hAnsi="Times New Roman"/>
                <w:sz w:val="24"/>
                <w:szCs w:val="24"/>
              </w:rPr>
              <w:t>конференция «</w:t>
            </w:r>
            <w:r>
              <w:rPr>
                <w:rFonts w:ascii="Times New Roman" w:hAnsi="Times New Roman"/>
                <w:sz w:val="24"/>
                <w:szCs w:val="24"/>
              </w:rPr>
              <w:t>Распространение радиоволн», г. Томск</w:t>
            </w:r>
          </w:p>
        </w:tc>
      </w:tr>
      <w:tr w:rsidR="003827DF" w:rsidRPr="00D42F41" w:rsidTr="008313CB">
        <w:trPr>
          <w:trHeight w:val="123"/>
          <w:tblHeader/>
        </w:trPr>
        <w:tc>
          <w:tcPr>
            <w:tcW w:w="458" w:type="dxa"/>
            <w:vMerge/>
            <w:tcBorders>
              <w:left w:val="single" w:sz="4" w:space="0" w:color="auto"/>
              <w:right w:val="single" w:sz="4" w:space="0" w:color="auto"/>
            </w:tcBorders>
            <w:vAlign w:val="center"/>
          </w:tcPr>
          <w:p w:rsidR="003827DF" w:rsidRPr="008C377D"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8C377D" w:rsidRDefault="003827DF" w:rsidP="008313CB">
            <w:pPr>
              <w:pStyle w:val="a4"/>
              <w:ind w:left="175" w:right="-2"/>
              <w:jc w:val="center"/>
              <w:rPr>
                <w:sz w:val="28"/>
                <w:szCs w:val="28"/>
              </w:rPr>
            </w:pPr>
          </w:p>
        </w:tc>
        <w:tc>
          <w:tcPr>
            <w:tcW w:w="2409" w:type="dxa"/>
            <w:vMerge/>
            <w:tcBorders>
              <w:left w:val="single" w:sz="4" w:space="0" w:color="auto"/>
              <w:right w:val="single" w:sz="4" w:space="0" w:color="auto"/>
            </w:tcBorders>
            <w:vAlign w:val="center"/>
          </w:tcPr>
          <w:p w:rsidR="003827DF" w:rsidRPr="008C377D" w:rsidRDefault="003827DF" w:rsidP="008313CB">
            <w:pPr>
              <w:pStyle w:val="a4"/>
              <w:ind w:left="0" w:right="-2"/>
              <w:jc w:val="center"/>
              <w:rPr>
                <w:rFonts w:ascii="Times New Roman" w:hAnsi="Times New Roman"/>
                <w:sz w:val="24"/>
                <w:szCs w:val="24"/>
              </w:rPr>
            </w:pPr>
          </w:p>
        </w:tc>
        <w:tc>
          <w:tcPr>
            <w:tcW w:w="1843" w:type="dxa"/>
            <w:tcBorders>
              <w:left w:val="single" w:sz="4" w:space="0" w:color="auto"/>
              <w:right w:val="single" w:sz="4" w:space="0" w:color="auto"/>
            </w:tcBorders>
            <w:vAlign w:val="center"/>
          </w:tcPr>
          <w:p w:rsidR="003827DF" w:rsidRPr="004B0D25" w:rsidRDefault="003827DF" w:rsidP="008313CB">
            <w:pPr>
              <w:ind w:right="-2"/>
              <w:jc w:val="center"/>
              <w:rPr>
                <w:rFonts w:ascii="Times New Roman" w:hAnsi="Times New Roman"/>
                <w:sz w:val="24"/>
                <w:szCs w:val="24"/>
              </w:rPr>
            </w:pPr>
            <w:r w:rsidRPr="00495745">
              <w:rPr>
                <w:rFonts w:ascii="Times New Roman" w:hAnsi="Times New Roman"/>
                <w:sz w:val="24"/>
                <w:szCs w:val="24"/>
              </w:rPr>
              <w:t>Ноябрь 2018 г.</w:t>
            </w:r>
          </w:p>
        </w:tc>
        <w:tc>
          <w:tcPr>
            <w:tcW w:w="8222" w:type="dxa"/>
            <w:tcBorders>
              <w:left w:val="single" w:sz="4" w:space="0" w:color="auto"/>
              <w:right w:val="single" w:sz="4" w:space="0" w:color="auto"/>
            </w:tcBorders>
            <w:vAlign w:val="center"/>
          </w:tcPr>
          <w:p w:rsidR="003827DF" w:rsidRPr="004B0D25" w:rsidRDefault="003827DF" w:rsidP="008313CB">
            <w:pPr>
              <w:ind w:right="-2"/>
              <w:jc w:val="both"/>
              <w:rPr>
                <w:rFonts w:ascii="Times New Roman" w:hAnsi="Times New Roman"/>
                <w:sz w:val="24"/>
                <w:szCs w:val="24"/>
              </w:rPr>
            </w:pPr>
            <w:r w:rsidRPr="00495745">
              <w:rPr>
                <w:rFonts w:ascii="Times New Roman" w:hAnsi="Times New Roman"/>
                <w:sz w:val="24"/>
                <w:szCs w:val="24"/>
              </w:rPr>
              <w:t>XII Международная IEEE Научно-техническая конференция «Динамика систем, механизмов и машин»</w:t>
            </w:r>
            <w:r>
              <w:rPr>
                <w:rFonts w:ascii="Times New Roman" w:hAnsi="Times New Roman"/>
                <w:sz w:val="24"/>
                <w:szCs w:val="24"/>
              </w:rPr>
              <w:t xml:space="preserve">, </w:t>
            </w:r>
            <w:r w:rsidRPr="00495745">
              <w:rPr>
                <w:rFonts w:ascii="Times New Roman" w:hAnsi="Times New Roman"/>
                <w:sz w:val="24"/>
                <w:szCs w:val="24"/>
              </w:rPr>
              <w:t>г. Омск</w:t>
            </w:r>
          </w:p>
        </w:tc>
      </w:tr>
      <w:tr w:rsidR="003827DF" w:rsidRPr="00D42F41" w:rsidTr="008313CB">
        <w:trPr>
          <w:trHeight w:val="123"/>
          <w:tblHeader/>
        </w:trPr>
        <w:tc>
          <w:tcPr>
            <w:tcW w:w="458" w:type="dxa"/>
            <w:vMerge/>
            <w:tcBorders>
              <w:left w:val="single" w:sz="4" w:space="0" w:color="auto"/>
              <w:right w:val="single" w:sz="4" w:space="0" w:color="auto"/>
            </w:tcBorders>
            <w:vAlign w:val="center"/>
          </w:tcPr>
          <w:p w:rsidR="003827DF" w:rsidRPr="008C377D"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8C377D" w:rsidRDefault="003827DF" w:rsidP="008313CB">
            <w:pPr>
              <w:pStyle w:val="a4"/>
              <w:ind w:left="175" w:right="-2"/>
              <w:jc w:val="center"/>
              <w:rPr>
                <w:sz w:val="28"/>
                <w:szCs w:val="28"/>
              </w:rPr>
            </w:pPr>
          </w:p>
        </w:tc>
        <w:tc>
          <w:tcPr>
            <w:tcW w:w="2409" w:type="dxa"/>
            <w:vMerge/>
            <w:tcBorders>
              <w:left w:val="single" w:sz="4" w:space="0" w:color="auto"/>
              <w:right w:val="single" w:sz="4" w:space="0" w:color="auto"/>
            </w:tcBorders>
            <w:vAlign w:val="center"/>
          </w:tcPr>
          <w:p w:rsidR="003827DF" w:rsidRPr="008C377D" w:rsidRDefault="003827DF" w:rsidP="008313CB">
            <w:pPr>
              <w:pStyle w:val="a4"/>
              <w:ind w:left="0" w:right="-2"/>
              <w:jc w:val="center"/>
              <w:rPr>
                <w:rFonts w:ascii="Times New Roman" w:hAnsi="Times New Roman"/>
                <w:sz w:val="24"/>
                <w:szCs w:val="24"/>
              </w:rPr>
            </w:pPr>
          </w:p>
        </w:tc>
        <w:tc>
          <w:tcPr>
            <w:tcW w:w="1843" w:type="dxa"/>
            <w:tcBorders>
              <w:left w:val="single" w:sz="4" w:space="0" w:color="auto"/>
              <w:right w:val="single" w:sz="4" w:space="0" w:color="auto"/>
            </w:tcBorders>
            <w:vAlign w:val="center"/>
          </w:tcPr>
          <w:p w:rsidR="003827DF" w:rsidRPr="00495745" w:rsidRDefault="003827DF" w:rsidP="008313CB">
            <w:pPr>
              <w:ind w:right="-2"/>
              <w:jc w:val="center"/>
              <w:rPr>
                <w:rFonts w:ascii="Times New Roman" w:hAnsi="Times New Roman"/>
                <w:sz w:val="24"/>
                <w:szCs w:val="24"/>
              </w:rPr>
            </w:pPr>
            <w:r w:rsidRPr="00495745">
              <w:rPr>
                <w:rFonts w:ascii="Times New Roman" w:hAnsi="Times New Roman"/>
                <w:sz w:val="24"/>
                <w:szCs w:val="24"/>
              </w:rPr>
              <w:t>Ноябрь 2018 г.</w:t>
            </w:r>
          </w:p>
        </w:tc>
        <w:tc>
          <w:tcPr>
            <w:tcW w:w="8222" w:type="dxa"/>
            <w:tcBorders>
              <w:left w:val="single" w:sz="4" w:space="0" w:color="auto"/>
              <w:right w:val="single" w:sz="4" w:space="0" w:color="auto"/>
            </w:tcBorders>
            <w:vAlign w:val="center"/>
          </w:tcPr>
          <w:p w:rsidR="003827DF" w:rsidRPr="00495745" w:rsidRDefault="003827DF" w:rsidP="008313CB">
            <w:pPr>
              <w:ind w:right="-2"/>
              <w:jc w:val="both"/>
              <w:rPr>
                <w:rFonts w:ascii="Times New Roman" w:hAnsi="Times New Roman"/>
                <w:sz w:val="24"/>
                <w:szCs w:val="24"/>
              </w:rPr>
            </w:pPr>
            <w:r w:rsidRPr="004B146B">
              <w:rPr>
                <w:rFonts w:ascii="Times New Roman" w:hAnsi="Times New Roman"/>
                <w:sz w:val="24"/>
                <w:szCs w:val="24"/>
              </w:rPr>
              <w:t>4-ая Межведомственная научно-практическая конференция «Система межведомственного информационного взаимодействия», Национальный центр управления обороной Российской Федерации</w:t>
            </w:r>
          </w:p>
        </w:tc>
      </w:tr>
      <w:tr w:rsidR="003827DF" w:rsidRPr="00D42F41" w:rsidTr="008313CB">
        <w:trPr>
          <w:trHeight w:val="123"/>
          <w:tblHeader/>
        </w:trPr>
        <w:tc>
          <w:tcPr>
            <w:tcW w:w="458" w:type="dxa"/>
            <w:vMerge/>
            <w:tcBorders>
              <w:left w:val="single" w:sz="4" w:space="0" w:color="auto"/>
              <w:right w:val="single" w:sz="4" w:space="0" w:color="auto"/>
            </w:tcBorders>
            <w:vAlign w:val="center"/>
          </w:tcPr>
          <w:p w:rsidR="003827DF" w:rsidRPr="008C377D"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8C377D" w:rsidRDefault="003827DF" w:rsidP="008313CB">
            <w:pPr>
              <w:pStyle w:val="a4"/>
              <w:ind w:left="175" w:right="-2"/>
              <w:jc w:val="center"/>
              <w:rPr>
                <w:sz w:val="28"/>
                <w:szCs w:val="28"/>
              </w:rPr>
            </w:pPr>
          </w:p>
        </w:tc>
        <w:tc>
          <w:tcPr>
            <w:tcW w:w="2409" w:type="dxa"/>
            <w:vMerge/>
            <w:tcBorders>
              <w:left w:val="single" w:sz="4" w:space="0" w:color="auto"/>
              <w:right w:val="single" w:sz="4" w:space="0" w:color="auto"/>
            </w:tcBorders>
            <w:vAlign w:val="center"/>
          </w:tcPr>
          <w:p w:rsidR="003827DF" w:rsidRPr="008C377D" w:rsidRDefault="003827DF" w:rsidP="008313CB">
            <w:pPr>
              <w:pStyle w:val="a4"/>
              <w:ind w:left="0" w:right="-2"/>
              <w:jc w:val="center"/>
              <w:rPr>
                <w:rFonts w:ascii="Times New Roman" w:hAnsi="Times New Roman"/>
                <w:sz w:val="24"/>
                <w:szCs w:val="24"/>
              </w:rPr>
            </w:pPr>
          </w:p>
        </w:tc>
        <w:tc>
          <w:tcPr>
            <w:tcW w:w="1843" w:type="dxa"/>
            <w:tcBorders>
              <w:left w:val="single" w:sz="4" w:space="0" w:color="auto"/>
              <w:right w:val="single" w:sz="4" w:space="0" w:color="auto"/>
            </w:tcBorders>
            <w:vAlign w:val="center"/>
          </w:tcPr>
          <w:p w:rsidR="003827DF" w:rsidRPr="00495745" w:rsidRDefault="003827DF" w:rsidP="008313CB">
            <w:pPr>
              <w:ind w:right="-2"/>
              <w:jc w:val="center"/>
              <w:rPr>
                <w:rFonts w:ascii="Times New Roman" w:hAnsi="Times New Roman"/>
                <w:sz w:val="24"/>
                <w:szCs w:val="24"/>
              </w:rPr>
            </w:pPr>
            <w:r>
              <w:rPr>
                <w:rFonts w:ascii="Times New Roman" w:hAnsi="Times New Roman"/>
                <w:sz w:val="24"/>
                <w:szCs w:val="24"/>
              </w:rPr>
              <w:t>Апрель 2018 г.</w:t>
            </w:r>
          </w:p>
        </w:tc>
        <w:tc>
          <w:tcPr>
            <w:tcW w:w="8222" w:type="dxa"/>
            <w:tcBorders>
              <w:left w:val="single" w:sz="4" w:space="0" w:color="auto"/>
              <w:right w:val="single" w:sz="4" w:space="0" w:color="auto"/>
            </w:tcBorders>
            <w:vAlign w:val="center"/>
          </w:tcPr>
          <w:p w:rsidR="003827DF" w:rsidRPr="004B146B" w:rsidRDefault="003827DF" w:rsidP="008313CB">
            <w:pPr>
              <w:ind w:right="-2"/>
              <w:jc w:val="both"/>
              <w:rPr>
                <w:rFonts w:ascii="Times New Roman" w:hAnsi="Times New Roman"/>
                <w:sz w:val="24"/>
                <w:szCs w:val="24"/>
              </w:rPr>
            </w:pPr>
            <w:r w:rsidRPr="008C377D">
              <w:rPr>
                <w:rFonts w:ascii="Times New Roman" w:hAnsi="Times New Roman"/>
                <w:sz w:val="24"/>
                <w:szCs w:val="24"/>
              </w:rPr>
              <w:t>8-</w:t>
            </w:r>
            <w:r>
              <w:rPr>
                <w:rFonts w:ascii="Times New Roman" w:hAnsi="Times New Roman"/>
                <w:sz w:val="24"/>
                <w:szCs w:val="24"/>
              </w:rPr>
              <w:t>а</w:t>
            </w:r>
            <w:r w:rsidRPr="008C377D">
              <w:rPr>
                <w:rFonts w:ascii="Times New Roman" w:hAnsi="Times New Roman"/>
                <w:sz w:val="24"/>
                <w:szCs w:val="24"/>
              </w:rPr>
              <w:t>я Всероссийская конференция «Фундаментальное и прикладное координатно-временное и навигационное обеспечение» (</w:t>
            </w:r>
            <w:r>
              <w:rPr>
                <w:rFonts w:ascii="Times New Roman" w:hAnsi="Times New Roman"/>
                <w:sz w:val="24"/>
                <w:szCs w:val="24"/>
              </w:rPr>
              <w:t>«</w:t>
            </w:r>
            <w:r w:rsidRPr="008C377D">
              <w:rPr>
                <w:rFonts w:ascii="Times New Roman" w:hAnsi="Times New Roman"/>
                <w:sz w:val="24"/>
                <w:szCs w:val="24"/>
              </w:rPr>
              <w:t>КВНО-2018</w:t>
            </w:r>
            <w:r>
              <w:rPr>
                <w:rFonts w:ascii="Times New Roman" w:hAnsi="Times New Roman"/>
                <w:sz w:val="24"/>
                <w:szCs w:val="24"/>
              </w:rPr>
              <w:t>»</w:t>
            </w:r>
            <w:r w:rsidRPr="008C377D">
              <w:rPr>
                <w:rFonts w:ascii="Times New Roman" w:hAnsi="Times New Roman"/>
                <w:sz w:val="24"/>
                <w:szCs w:val="24"/>
              </w:rPr>
              <w:t>)</w:t>
            </w:r>
            <w:r>
              <w:rPr>
                <w:rFonts w:ascii="Times New Roman" w:hAnsi="Times New Roman"/>
                <w:sz w:val="24"/>
                <w:szCs w:val="24"/>
              </w:rPr>
              <w:t>, г. Санкт-Петербург</w:t>
            </w:r>
          </w:p>
        </w:tc>
      </w:tr>
      <w:tr w:rsidR="003827DF" w:rsidRPr="00D42F41" w:rsidTr="008313CB">
        <w:trPr>
          <w:trHeight w:val="122"/>
          <w:tblHeader/>
        </w:trPr>
        <w:tc>
          <w:tcPr>
            <w:tcW w:w="458" w:type="dxa"/>
            <w:vMerge/>
            <w:tcBorders>
              <w:left w:val="single" w:sz="4" w:space="0" w:color="auto"/>
              <w:right w:val="single" w:sz="4" w:space="0" w:color="auto"/>
            </w:tcBorders>
            <w:vAlign w:val="center"/>
          </w:tcPr>
          <w:p w:rsidR="003827DF" w:rsidRPr="008C377D"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8C377D" w:rsidRDefault="003827DF" w:rsidP="008313CB">
            <w:pPr>
              <w:pStyle w:val="a4"/>
              <w:ind w:left="175" w:right="-2"/>
              <w:jc w:val="center"/>
              <w:rPr>
                <w:sz w:val="28"/>
                <w:szCs w:val="28"/>
              </w:rPr>
            </w:pPr>
          </w:p>
        </w:tc>
        <w:tc>
          <w:tcPr>
            <w:tcW w:w="2409" w:type="dxa"/>
            <w:vMerge/>
            <w:tcBorders>
              <w:left w:val="single" w:sz="4" w:space="0" w:color="auto"/>
              <w:right w:val="single" w:sz="4" w:space="0" w:color="auto"/>
            </w:tcBorders>
            <w:vAlign w:val="center"/>
          </w:tcPr>
          <w:p w:rsidR="003827DF" w:rsidRPr="008C377D" w:rsidRDefault="003827DF" w:rsidP="008313CB">
            <w:pPr>
              <w:pStyle w:val="a4"/>
              <w:ind w:left="0" w:right="-2"/>
              <w:jc w:val="center"/>
              <w:rPr>
                <w:rFonts w:ascii="Times New Roman" w:hAnsi="Times New Roman"/>
                <w:sz w:val="24"/>
                <w:szCs w:val="24"/>
              </w:rPr>
            </w:pPr>
          </w:p>
        </w:tc>
        <w:tc>
          <w:tcPr>
            <w:tcW w:w="1843" w:type="dxa"/>
            <w:tcBorders>
              <w:left w:val="single" w:sz="4" w:space="0" w:color="auto"/>
              <w:right w:val="single" w:sz="4" w:space="0" w:color="auto"/>
            </w:tcBorders>
            <w:vAlign w:val="center"/>
          </w:tcPr>
          <w:p w:rsidR="003827DF" w:rsidRDefault="003827DF" w:rsidP="008313CB">
            <w:pPr>
              <w:ind w:right="-2"/>
              <w:jc w:val="center"/>
              <w:rPr>
                <w:rFonts w:ascii="Times New Roman" w:hAnsi="Times New Roman"/>
                <w:sz w:val="24"/>
                <w:szCs w:val="24"/>
              </w:rPr>
            </w:pPr>
            <w:r w:rsidRPr="00CF793C">
              <w:rPr>
                <w:rFonts w:ascii="Times New Roman" w:hAnsi="Times New Roman"/>
                <w:sz w:val="24"/>
                <w:szCs w:val="24"/>
              </w:rPr>
              <w:t>9-15 сентября 2018 г.</w:t>
            </w:r>
          </w:p>
        </w:tc>
        <w:tc>
          <w:tcPr>
            <w:tcW w:w="8222" w:type="dxa"/>
            <w:tcBorders>
              <w:left w:val="single" w:sz="4" w:space="0" w:color="auto"/>
              <w:right w:val="single" w:sz="4" w:space="0" w:color="auto"/>
            </w:tcBorders>
            <w:vAlign w:val="center"/>
          </w:tcPr>
          <w:p w:rsidR="003827DF" w:rsidRPr="008C377D" w:rsidRDefault="003827DF" w:rsidP="008313CB">
            <w:pPr>
              <w:ind w:right="-2"/>
              <w:jc w:val="both"/>
              <w:rPr>
                <w:rFonts w:ascii="Times New Roman" w:hAnsi="Times New Roman"/>
                <w:sz w:val="24"/>
                <w:szCs w:val="24"/>
              </w:rPr>
            </w:pPr>
            <w:r w:rsidRPr="00CF793C">
              <w:rPr>
                <w:rFonts w:ascii="Times New Roman" w:hAnsi="Times New Roman"/>
                <w:sz w:val="24"/>
                <w:szCs w:val="24"/>
              </w:rPr>
              <w:t>28-ая Межд</w:t>
            </w:r>
            <w:r>
              <w:rPr>
                <w:rFonts w:ascii="Times New Roman" w:hAnsi="Times New Roman"/>
                <w:sz w:val="24"/>
                <w:szCs w:val="24"/>
              </w:rPr>
              <w:t>ународная Крымская конференция «</w:t>
            </w:r>
            <w:r w:rsidRPr="00CF793C">
              <w:rPr>
                <w:rFonts w:ascii="Times New Roman" w:hAnsi="Times New Roman"/>
                <w:sz w:val="24"/>
                <w:szCs w:val="24"/>
              </w:rPr>
              <w:t>СВЧ техника и телекоммуникационные технологии</w:t>
            </w:r>
            <w:r>
              <w:rPr>
                <w:rFonts w:ascii="Times New Roman" w:hAnsi="Times New Roman"/>
                <w:sz w:val="24"/>
                <w:szCs w:val="24"/>
              </w:rPr>
              <w:t>»</w:t>
            </w:r>
            <w:r w:rsidRPr="00CF793C">
              <w:rPr>
                <w:rFonts w:ascii="Times New Roman" w:hAnsi="Times New Roman"/>
                <w:sz w:val="24"/>
                <w:szCs w:val="24"/>
              </w:rPr>
              <w:t xml:space="preserve"> («Крымико»)</w:t>
            </w:r>
            <w:r>
              <w:rPr>
                <w:rFonts w:ascii="Times New Roman" w:hAnsi="Times New Roman"/>
                <w:sz w:val="24"/>
                <w:szCs w:val="24"/>
              </w:rPr>
              <w:t xml:space="preserve">, </w:t>
            </w:r>
            <w:r w:rsidRPr="00CF793C">
              <w:rPr>
                <w:rFonts w:ascii="Times New Roman" w:hAnsi="Times New Roman"/>
                <w:sz w:val="24"/>
                <w:szCs w:val="24"/>
              </w:rPr>
              <w:t>г. Севастополь</w:t>
            </w:r>
          </w:p>
        </w:tc>
      </w:tr>
      <w:tr w:rsidR="003827DF" w:rsidRPr="00271D03" w:rsidTr="008313CB">
        <w:trPr>
          <w:trHeight w:val="83"/>
          <w:tblHeader/>
        </w:trPr>
        <w:tc>
          <w:tcPr>
            <w:tcW w:w="458" w:type="dxa"/>
            <w:vMerge w:val="restart"/>
            <w:tcBorders>
              <w:left w:val="single" w:sz="4" w:space="0" w:color="auto"/>
              <w:right w:val="single" w:sz="4" w:space="0" w:color="auto"/>
            </w:tcBorders>
            <w:vAlign w:val="center"/>
          </w:tcPr>
          <w:p w:rsidR="003827DF" w:rsidRPr="00D42F41" w:rsidRDefault="003827DF" w:rsidP="008313CB">
            <w:pPr>
              <w:jc w:val="center"/>
              <w:rPr>
                <w:rFonts w:ascii="Times New Roman" w:hAnsi="Times New Roman"/>
                <w:sz w:val="24"/>
                <w:szCs w:val="24"/>
              </w:rPr>
            </w:pPr>
            <w:r>
              <w:rPr>
                <w:rFonts w:ascii="Times New Roman" w:hAnsi="Times New Roman"/>
                <w:sz w:val="24"/>
                <w:szCs w:val="24"/>
              </w:rPr>
              <w:t>5</w:t>
            </w:r>
          </w:p>
        </w:tc>
        <w:tc>
          <w:tcPr>
            <w:tcW w:w="2377" w:type="dxa"/>
            <w:vMerge w:val="restart"/>
            <w:tcBorders>
              <w:left w:val="single" w:sz="4" w:space="0" w:color="auto"/>
              <w:right w:val="single" w:sz="4" w:space="0" w:color="auto"/>
            </w:tcBorders>
            <w:vAlign w:val="center"/>
          </w:tcPr>
          <w:p w:rsidR="003827DF" w:rsidRPr="00C46188" w:rsidRDefault="003827DF" w:rsidP="008313CB">
            <w:pPr>
              <w:pStyle w:val="a4"/>
              <w:ind w:left="175" w:right="-2"/>
              <w:jc w:val="center"/>
              <w:rPr>
                <w:rFonts w:ascii="Times New Roman" w:hAnsi="Times New Roman"/>
                <w:sz w:val="24"/>
                <w:szCs w:val="24"/>
              </w:rPr>
            </w:pPr>
            <w:r>
              <w:rPr>
                <w:rFonts w:ascii="Times New Roman" w:hAnsi="Times New Roman"/>
                <w:sz w:val="24"/>
                <w:szCs w:val="24"/>
              </w:rPr>
              <w:t>Организация и проведение семинаров</w:t>
            </w:r>
          </w:p>
        </w:tc>
        <w:tc>
          <w:tcPr>
            <w:tcW w:w="2409" w:type="dxa"/>
            <w:tcBorders>
              <w:left w:val="single" w:sz="4" w:space="0" w:color="auto"/>
              <w:right w:val="single" w:sz="4" w:space="0" w:color="auto"/>
            </w:tcBorders>
            <w:vAlign w:val="center"/>
          </w:tcPr>
          <w:p w:rsidR="003827DF" w:rsidRPr="00CA55D0" w:rsidRDefault="003827DF" w:rsidP="008313CB">
            <w:pPr>
              <w:pStyle w:val="a4"/>
              <w:ind w:left="0" w:right="-2"/>
              <w:jc w:val="center"/>
              <w:rPr>
                <w:rFonts w:ascii="Times New Roman" w:hAnsi="Times New Roman"/>
                <w:sz w:val="24"/>
                <w:szCs w:val="24"/>
              </w:rPr>
            </w:pPr>
            <w:r>
              <w:rPr>
                <w:rFonts w:ascii="Times New Roman" w:hAnsi="Times New Roman"/>
                <w:sz w:val="24"/>
                <w:szCs w:val="24"/>
              </w:rPr>
              <w:t>ИСВЧПЭ РАН (</w:t>
            </w:r>
            <w:r w:rsidRPr="00C46188">
              <w:rPr>
                <w:rFonts w:ascii="Times New Roman" w:hAnsi="Times New Roman"/>
                <w:sz w:val="24"/>
                <w:szCs w:val="24"/>
              </w:rPr>
              <w:t>при поддержке ООО «ОПТЭК»)</w:t>
            </w:r>
          </w:p>
        </w:tc>
        <w:tc>
          <w:tcPr>
            <w:tcW w:w="1843" w:type="dxa"/>
            <w:tcBorders>
              <w:left w:val="single" w:sz="4" w:space="0" w:color="auto"/>
              <w:right w:val="single" w:sz="4" w:space="0" w:color="auto"/>
            </w:tcBorders>
            <w:vAlign w:val="center"/>
          </w:tcPr>
          <w:p w:rsidR="003827DF" w:rsidRDefault="003827DF" w:rsidP="008313CB">
            <w:pPr>
              <w:pStyle w:val="a4"/>
              <w:ind w:left="0" w:right="-2"/>
              <w:jc w:val="center"/>
              <w:rPr>
                <w:rFonts w:ascii="Times New Roman" w:hAnsi="Times New Roman"/>
                <w:sz w:val="24"/>
                <w:szCs w:val="24"/>
              </w:rPr>
            </w:pPr>
            <w:r w:rsidRPr="00C46188">
              <w:rPr>
                <w:rFonts w:ascii="Times New Roman" w:hAnsi="Times New Roman"/>
                <w:sz w:val="24"/>
                <w:szCs w:val="24"/>
              </w:rPr>
              <w:t xml:space="preserve">Июнь </w:t>
            </w:r>
          </w:p>
          <w:p w:rsidR="003827DF" w:rsidRPr="00CA55D0" w:rsidRDefault="003827DF" w:rsidP="008313CB">
            <w:pPr>
              <w:pStyle w:val="a4"/>
              <w:ind w:left="0" w:right="-2"/>
              <w:jc w:val="center"/>
              <w:rPr>
                <w:rFonts w:ascii="Times New Roman" w:hAnsi="Times New Roman"/>
                <w:sz w:val="24"/>
                <w:szCs w:val="24"/>
              </w:rPr>
            </w:pPr>
            <w:r w:rsidRPr="00C46188">
              <w:rPr>
                <w:rFonts w:ascii="Times New Roman" w:hAnsi="Times New Roman"/>
                <w:sz w:val="24"/>
                <w:szCs w:val="24"/>
              </w:rPr>
              <w:t>201</w:t>
            </w:r>
            <w:r>
              <w:rPr>
                <w:rFonts w:ascii="Times New Roman" w:hAnsi="Times New Roman"/>
                <w:sz w:val="24"/>
                <w:szCs w:val="24"/>
              </w:rPr>
              <w:t>8</w:t>
            </w:r>
            <w:r w:rsidRPr="00C46188">
              <w:rPr>
                <w:rFonts w:ascii="Times New Roman" w:hAnsi="Times New Roman"/>
                <w:sz w:val="24"/>
                <w:szCs w:val="24"/>
              </w:rPr>
              <w:t xml:space="preserve"> г.</w:t>
            </w:r>
          </w:p>
        </w:tc>
        <w:tc>
          <w:tcPr>
            <w:tcW w:w="8222" w:type="dxa"/>
            <w:tcBorders>
              <w:left w:val="single" w:sz="4" w:space="0" w:color="auto"/>
              <w:right w:val="single" w:sz="4" w:space="0" w:color="auto"/>
            </w:tcBorders>
            <w:vAlign w:val="center"/>
          </w:tcPr>
          <w:p w:rsidR="003827DF" w:rsidRPr="00D2227F" w:rsidRDefault="003827DF" w:rsidP="008313CB">
            <w:pPr>
              <w:ind w:right="-2"/>
              <w:jc w:val="both"/>
              <w:rPr>
                <w:rFonts w:ascii="Times New Roman" w:hAnsi="Times New Roman"/>
                <w:sz w:val="24"/>
                <w:szCs w:val="24"/>
              </w:rPr>
            </w:pPr>
            <w:r w:rsidRPr="00D2227F">
              <w:rPr>
                <w:rFonts w:ascii="Times New Roman" w:hAnsi="Times New Roman"/>
                <w:sz w:val="24"/>
                <w:szCs w:val="24"/>
              </w:rPr>
              <w:t>7-й научно-практический семинар пользователей оборудования Raith «Электронно-лучевая литография на оборудовании Raith: от идеи до реализации»</w:t>
            </w:r>
          </w:p>
        </w:tc>
      </w:tr>
      <w:tr w:rsidR="003827DF" w:rsidRPr="00271D03" w:rsidTr="008313CB">
        <w:trPr>
          <w:trHeight w:val="81"/>
          <w:tblHeader/>
        </w:trPr>
        <w:tc>
          <w:tcPr>
            <w:tcW w:w="458" w:type="dxa"/>
            <w:vMerge/>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Default="003827DF" w:rsidP="008313CB">
            <w:pPr>
              <w:pStyle w:val="a4"/>
              <w:ind w:left="175" w:right="-2"/>
              <w:jc w:val="center"/>
              <w:rPr>
                <w:rFonts w:ascii="Times New Roman" w:hAnsi="Times New Roman"/>
                <w:sz w:val="24"/>
                <w:szCs w:val="24"/>
              </w:rPr>
            </w:pPr>
          </w:p>
        </w:tc>
        <w:tc>
          <w:tcPr>
            <w:tcW w:w="2409" w:type="dxa"/>
            <w:tcBorders>
              <w:left w:val="single" w:sz="4" w:space="0" w:color="auto"/>
              <w:right w:val="single" w:sz="4" w:space="0" w:color="auto"/>
            </w:tcBorders>
            <w:vAlign w:val="center"/>
          </w:tcPr>
          <w:p w:rsidR="003827DF" w:rsidRDefault="003827DF" w:rsidP="008313CB">
            <w:pPr>
              <w:pStyle w:val="a4"/>
              <w:ind w:left="0" w:right="-2"/>
              <w:jc w:val="center"/>
              <w:rPr>
                <w:rFonts w:ascii="Times New Roman" w:hAnsi="Times New Roman"/>
                <w:sz w:val="24"/>
                <w:szCs w:val="24"/>
              </w:rPr>
            </w:pPr>
            <w:r>
              <w:rPr>
                <w:rFonts w:ascii="Times New Roman" w:hAnsi="Times New Roman"/>
                <w:sz w:val="24"/>
                <w:szCs w:val="24"/>
              </w:rPr>
              <w:t>АО «ОНИИП»</w:t>
            </w:r>
          </w:p>
        </w:tc>
        <w:tc>
          <w:tcPr>
            <w:tcW w:w="1843" w:type="dxa"/>
            <w:tcBorders>
              <w:left w:val="single" w:sz="4" w:space="0" w:color="auto"/>
              <w:right w:val="single" w:sz="4" w:space="0" w:color="auto"/>
            </w:tcBorders>
            <w:vAlign w:val="center"/>
          </w:tcPr>
          <w:p w:rsidR="003827DF" w:rsidRPr="009E40A9" w:rsidRDefault="003827DF" w:rsidP="008313CB">
            <w:pPr>
              <w:pStyle w:val="a4"/>
              <w:ind w:left="0" w:right="-2"/>
              <w:jc w:val="center"/>
              <w:rPr>
                <w:rFonts w:ascii="Times New Roman" w:hAnsi="Times New Roman"/>
                <w:sz w:val="24"/>
                <w:szCs w:val="24"/>
              </w:rPr>
            </w:pPr>
            <w:r>
              <w:rPr>
                <w:rFonts w:ascii="Times New Roman" w:hAnsi="Times New Roman"/>
                <w:sz w:val="24"/>
                <w:szCs w:val="24"/>
              </w:rPr>
              <w:t>В течение 2018 г.</w:t>
            </w:r>
          </w:p>
        </w:tc>
        <w:tc>
          <w:tcPr>
            <w:tcW w:w="8222" w:type="dxa"/>
            <w:tcBorders>
              <w:left w:val="single" w:sz="4" w:space="0" w:color="auto"/>
              <w:right w:val="single" w:sz="4" w:space="0" w:color="auto"/>
            </w:tcBorders>
            <w:vAlign w:val="center"/>
          </w:tcPr>
          <w:p w:rsidR="003827DF" w:rsidRPr="009E40A9" w:rsidRDefault="003827DF" w:rsidP="008313CB">
            <w:pPr>
              <w:spacing w:after="200"/>
              <w:contextualSpacing/>
              <w:jc w:val="both"/>
              <w:rPr>
                <w:rFonts w:ascii="Times New Roman" w:hAnsi="Times New Roman"/>
                <w:sz w:val="24"/>
                <w:szCs w:val="24"/>
              </w:rPr>
            </w:pPr>
            <w:r w:rsidRPr="009E40A9">
              <w:rPr>
                <w:rFonts w:ascii="Times New Roman" w:hAnsi="Times New Roman"/>
                <w:sz w:val="24"/>
                <w:szCs w:val="24"/>
              </w:rPr>
              <w:t>Научно-технический семинар «Перспективы развития радиосвязи</w:t>
            </w:r>
            <w:r>
              <w:rPr>
                <w:rFonts w:ascii="Times New Roman" w:hAnsi="Times New Roman"/>
                <w:sz w:val="24"/>
                <w:szCs w:val="24"/>
              </w:rPr>
              <w:t xml:space="preserve"> и приборостроения</w:t>
            </w:r>
            <w:r w:rsidRPr="009E40A9">
              <w:rPr>
                <w:rFonts w:ascii="Times New Roman" w:hAnsi="Times New Roman"/>
                <w:sz w:val="24"/>
                <w:szCs w:val="24"/>
              </w:rPr>
              <w:t xml:space="preserve">» </w:t>
            </w:r>
          </w:p>
        </w:tc>
      </w:tr>
      <w:tr w:rsidR="003827DF" w:rsidRPr="00271D03" w:rsidTr="008313CB">
        <w:trPr>
          <w:trHeight w:val="81"/>
          <w:tblHeader/>
        </w:trPr>
        <w:tc>
          <w:tcPr>
            <w:tcW w:w="458" w:type="dxa"/>
            <w:vMerge/>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Default="003827DF" w:rsidP="008313CB">
            <w:pPr>
              <w:pStyle w:val="a4"/>
              <w:ind w:left="175" w:right="-2"/>
              <w:jc w:val="center"/>
              <w:rPr>
                <w:rFonts w:ascii="Times New Roman" w:hAnsi="Times New Roman"/>
                <w:sz w:val="24"/>
                <w:szCs w:val="24"/>
              </w:rPr>
            </w:pPr>
          </w:p>
        </w:tc>
        <w:tc>
          <w:tcPr>
            <w:tcW w:w="2409" w:type="dxa"/>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Pr>
                <w:rFonts w:ascii="Times New Roman" w:hAnsi="Times New Roman"/>
                <w:sz w:val="24"/>
                <w:szCs w:val="24"/>
              </w:rPr>
              <w:t>АО «ОНИИП»</w:t>
            </w:r>
          </w:p>
        </w:tc>
        <w:tc>
          <w:tcPr>
            <w:tcW w:w="1843" w:type="dxa"/>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Pr>
                <w:rFonts w:ascii="Times New Roman" w:hAnsi="Times New Roman"/>
                <w:sz w:val="24"/>
                <w:szCs w:val="24"/>
              </w:rPr>
              <w:t>Февраль, май, декабрь 2018 г.</w:t>
            </w:r>
          </w:p>
        </w:tc>
        <w:tc>
          <w:tcPr>
            <w:tcW w:w="8222" w:type="dxa"/>
            <w:tcBorders>
              <w:left w:val="single" w:sz="4" w:space="0" w:color="auto"/>
              <w:right w:val="single" w:sz="4" w:space="0" w:color="auto"/>
            </w:tcBorders>
            <w:vAlign w:val="center"/>
          </w:tcPr>
          <w:p w:rsidR="003827DF" w:rsidRPr="00801772" w:rsidRDefault="003827DF" w:rsidP="008313CB">
            <w:pPr>
              <w:jc w:val="both"/>
              <w:rPr>
                <w:rFonts w:ascii="Times New Roman" w:hAnsi="Times New Roman"/>
                <w:sz w:val="24"/>
                <w:szCs w:val="24"/>
              </w:rPr>
            </w:pPr>
            <w:r w:rsidRPr="0046201C">
              <w:rPr>
                <w:rFonts w:ascii="Times New Roman" w:hAnsi="Times New Roman"/>
                <w:sz w:val="24"/>
                <w:szCs w:val="24"/>
              </w:rPr>
              <w:t>Научно-технический семинар «Перспективы развития науки и техники радиосвязи»</w:t>
            </w:r>
            <w:r>
              <w:rPr>
                <w:rFonts w:ascii="Times New Roman" w:hAnsi="Times New Roman"/>
                <w:sz w:val="24"/>
                <w:szCs w:val="24"/>
              </w:rPr>
              <w:t>, г. Омск</w:t>
            </w:r>
          </w:p>
        </w:tc>
      </w:tr>
      <w:tr w:rsidR="003827DF" w:rsidRPr="00271D03" w:rsidTr="008313CB">
        <w:trPr>
          <w:trHeight w:val="123"/>
          <w:tblHeader/>
        </w:trPr>
        <w:tc>
          <w:tcPr>
            <w:tcW w:w="458" w:type="dxa"/>
            <w:vMerge w:val="restart"/>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Pr>
                <w:rFonts w:ascii="Times New Roman" w:hAnsi="Times New Roman"/>
                <w:sz w:val="24"/>
                <w:szCs w:val="24"/>
              </w:rPr>
              <w:t>6</w:t>
            </w:r>
          </w:p>
        </w:tc>
        <w:tc>
          <w:tcPr>
            <w:tcW w:w="2377" w:type="dxa"/>
            <w:vMerge w:val="restart"/>
            <w:tcBorders>
              <w:left w:val="single" w:sz="4" w:space="0" w:color="auto"/>
              <w:right w:val="single" w:sz="4" w:space="0" w:color="auto"/>
            </w:tcBorders>
            <w:vAlign w:val="center"/>
          </w:tcPr>
          <w:p w:rsidR="003827DF" w:rsidRDefault="003827DF" w:rsidP="008313CB">
            <w:pPr>
              <w:pStyle w:val="a4"/>
              <w:ind w:left="175" w:right="-2"/>
              <w:jc w:val="center"/>
              <w:rPr>
                <w:rFonts w:ascii="Times New Roman" w:hAnsi="Times New Roman"/>
                <w:sz w:val="24"/>
                <w:szCs w:val="24"/>
              </w:rPr>
            </w:pPr>
            <w:r>
              <w:rPr>
                <w:rFonts w:ascii="Times New Roman" w:hAnsi="Times New Roman"/>
                <w:sz w:val="24"/>
                <w:szCs w:val="24"/>
              </w:rPr>
              <w:t>Участие в форумах, ярмарках и симпозиумах</w:t>
            </w:r>
          </w:p>
        </w:tc>
        <w:tc>
          <w:tcPr>
            <w:tcW w:w="2409" w:type="dxa"/>
            <w:tcBorders>
              <w:left w:val="single" w:sz="4" w:space="0" w:color="auto"/>
              <w:right w:val="single" w:sz="4" w:space="0" w:color="auto"/>
            </w:tcBorders>
            <w:vAlign w:val="center"/>
          </w:tcPr>
          <w:p w:rsidR="003827DF" w:rsidRPr="00CA55D0" w:rsidRDefault="003827DF" w:rsidP="008313CB">
            <w:pPr>
              <w:pStyle w:val="a4"/>
              <w:ind w:left="0" w:right="-2"/>
              <w:jc w:val="center"/>
              <w:rPr>
                <w:rFonts w:ascii="Times New Roman" w:hAnsi="Times New Roman"/>
                <w:sz w:val="24"/>
                <w:szCs w:val="24"/>
              </w:rPr>
            </w:pPr>
            <w:r>
              <w:rPr>
                <w:rFonts w:ascii="Times New Roman" w:hAnsi="Times New Roman"/>
                <w:sz w:val="24"/>
                <w:szCs w:val="24"/>
              </w:rPr>
              <w:t>АО «НИФХИ им. Карпова»</w:t>
            </w:r>
          </w:p>
        </w:tc>
        <w:tc>
          <w:tcPr>
            <w:tcW w:w="1843" w:type="dxa"/>
            <w:tcBorders>
              <w:left w:val="single" w:sz="4" w:space="0" w:color="auto"/>
              <w:right w:val="single" w:sz="4" w:space="0" w:color="auto"/>
            </w:tcBorders>
            <w:vAlign w:val="center"/>
          </w:tcPr>
          <w:p w:rsidR="003827DF" w:rsidRPr="00CA55D0" w:rsidRDefault="003827DF" w:rsidP="008313CB">
            <w:pPr>
              <w:pStyle w:val="a4"/>
              <w:ind w:left="0" w:right="-2"/>
              <w:jc w:val="center"/>
              <w:rPr>
                <w:rFonts w:ascii="Times New Roman" w:hAnsi="Times New Roman"/>
                <w:sz w:val="24"/>
                <w:szCs w:val="24"/>
              </w:rPr>
            </w:pPr>
            <w:r>
              <w:rPr>
                <w:rFonts w:ascii="Times New Roman" w:hAnsi="Times New Roman"/>
                <w:sz w:val="24"/>
                <w:szCs w:val="24"/>
              </w:rPr>
              <w:t>14-16 мая 2017 г.</w:t>
            </w:r>
          </w:p>
        </w:tc>
        <w:tc>
          <w:tcPr>
            <w:tcW w:w="8222" w:type="dxa"/>
            <w:tcBorders>
              <w:left w:val="single" w:sz="4" w:space="0" w:color="auto"/>
              <w:right w:val="single" w:sz="4" w:space="0" w:color="auto"/>
            </w:tcBorders>
            <w:vAlign w:val="center"/>
          </w:tcPr>
          <w:p w:rsidR="003827DF" w:rsidRPr="00582955" w:rsidRDefault="003827DF" w:rsidP="008313CB">
            <w:pPr>
              <w:pStyle w:val="a4"/>
              <w:ind w:left="95" w:right="-2"/>
              <w:jc w:val="both"/>
              <w:rPr>
                <w:rFonts w:ascii="Times New Roman" w:hAnsi="Times New Roman"/>
                <w:sz w:val="24"/>
                <w:szCs w:val="24"/>
              </w:rPr>
            </w:pPr>
            <w:r w:rsidRPr="00D77BFE">
              <w:rPr>
                <w:rFonts w:ascii="Times New Roman" w:hAnsi="Times New Roman"/>
                <w:sz w:val="24"/>
                <w:szCs w:val="24"/>
              </w:rPr>
              <w:t xml:space="preserve">X Международный форум </w:t>
            </w:r>
            <w:r>
              <w:rPr>
                <w:rFonts w:ascii="Times New Roman" w:hAnsi="Times New Roman"/>
                <w:sz w:val="24"/>
                <w:szCs w:val="24"/>
              </w:rPr>
              <w:t>«Атомэкспо-2018» (Главный медиацентр, г. Сочи)</w:t>
            </w:r>
          </w:p>
        </w:tc>
      </w:tr>
      <w:tr w:rsidR="003827DF" w:rsidRPr="00271D03" w:rsidTr="008313CB">
        <w:trPr>
          <w:trHeight w:val="49"/>
          <w:tblHeader/>
        </w:trPr>
        <w:tc>
          <w:tcPr>
            <w:tcW w:w="458" w:type="dxa"/>
            <w:vMerge/>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Default="003827DF" w:rsidP="008313CB">
            <w:pPr>
              <w:pStyle w:val="a4"/>
              <w:ind w:left="175" w:right="-2"/>
              <w:jc w:val="center"/>
              <w:rPr>
                <w:rFonts w:ascii="Times New Roman" w:hAnsi="Times New Roman"/>
                <w:sz w:val="24"/>
                <w:szCs w:val="24"/>
              </w:rPr>
            </w:pPr>
          </w:p>
        </w:tc>
        <w:tc>
          <w:tcPr>
            <w:tcW w:w="2409" w:type="dxa"/>
            <w:vMerge w:val="restart"/>
            <w:tcBorders>
              <w:left w:val="single" w:sz="4" w:space="0" w:color="auto"/>
              <w:right w:val="single" w:sz="4" w:space="0" w:color="auto"/>
            </w:tcBorders>
            <w:vAlign w:val="center"/>
          </w:tcPr>
          <w:p w:rsidR="003827DF" w:rsidRDefault="003827DF" w:rsidP="008313CB">
            <w:pPr>
              <w:pStyle w:val="a4"/>
              <w:ind w:left="0" w:right="-2"/>
              <w:jc w:val="center"/>
              <w:rPr>
                <w:rFonts w:ascii="Times New Roman" w:hAnsi="Times New Roman"/>
                <w:sz w:val="24"/>
                <w:szCs w:val="24"/>
              </w:rPr>
            </w:pPr>
            <w:r w:rsidRPr="00CA55D0">
              <w:rPr>
                <w:rFonts w:ascii="Times New Roman" w:hAnsi="Times New Roman"/>
                <w:sz w:val="24"/>
                <w:szCs w:val="24"/>
              </w:rPr>
              <w:t>Организации-участни</w:t>
            </w:r>
            <w:r>
              <w:rPr>
                <w:rFonts w:ascii="Times New Roman" w:hAnsi="Times New Roman"/>
                <w:sz w:val="24"/>
                <w:szCs w:val="24"/>
              </w:rPr>
              <w:t>цы</w:t>
            </w:r>
            <w:r w:rsidRPr="00CA55D0">
              <w:rPr>
                <w:rFonts w:ascii="Times New Roman" w:hAnsi="Times New Roman"/>
                <w:sz w:val="24"/>
                <w:szCs w:val="24"/>
              </w:rPr>
              <w:t xml:space="preserve"> ТП «СВЧ технологии»</w:t>
            </w:r>
          </w:p>
        </w:tc>
        <w:tc>
          <w:tcPr>
            <w:tcW w:w="1843" w:type="dxa"/>
            <w:tcBorders>
              <w:left w:val="single" w:sz="4" w:space="0" w:color="auto"/>
              <w:right w:val="single" w:sz="4" w:space="0" w:color="auto"/>
            </w:tcBorders>
            <w:vAlign w:val="center"/>
          </w:tcPr>
          <w:p w:rsidR="003827DF" w:rsidRPr="004F383B" w:rsidRDefault="003827DF" w:rsidP="008313CB">
            <w:pPr>
              <w:pStyle w:val="a4"/>
              <w:ind w:left="0" w:right="-2"/>
              <w:jc w:val="center"/>
              <w:rPr>
                <w:rFonts w:ascii="Times New Roman" w:hAnsi="Times New Roman"/>
                <w:sz w:val="24"/>
                <w:szCs w:val="24"/>
              </w:rPr>
            </w:pPr>
            <w:r w:rsidRPr="00C66E46">
              <w:rPr>
                <w:rFonts w:ascii="Times New Roman" w:hAnsi="Times New Roman"/>
                <w:sz w:val="24"/>
                <w:szCs w:val="24"/>
              </w:rPr>
              <w:t>21-26 августа 2018 г.</w:t>
            </w:r>
          </w:p>
        </w:tc>
        <w:tc>
          <w:tcPr>
            <w:tcW w:w="8222" w:type="dxa"/>
            <w:tcBorders>
              <w:left w:val="single" w:sz="4" w:space="0" w:color="auto"/>
              <w:right w:val="single" w:sz="4" w:space="0" w:color="auto"/>
            </w:tcBorders>
            <w:vAlign w:val="center"/>
          </w:tcPr>
          <w:p w:rsidR="003827DF" w:rsidRPr="00C66E46" w:rsidRDefault="003827DF" w:rsidP="008313CB">
            <w:pPr>
              <w:tabs>
                <w:tab w:val="left" w:pos="504"/>
              </w:tabs>
              <w:ind w:right="-2"/>
              <w:jc w:val="both"/>
              <w:rPr>
                <w:rFonts w:ascii="Times New Roman" w:hAnsi="Times New Roman"/>
                <w:sz w:val="24"/>
                <w:szCs w:val="24"/>
              </w:rPr>
            </w:pPr>
            <w:r w:rsidRPr="00C66E46">
              <w:rPr>
                <w:rFonts w:ascii="Times New Roman" w:hAnsi="Times New Roman"/>
                <w:sz w:val="24"/>
                <w:szCs w:val="24"/>
              </w:rPr>
              <w:t>Международный военно-технический форум «Армия-2018»</w:t>
            </w:r>
          </w:p>
        </w:tc>
      </w:tr>
      <w:tr w:rsidR="003827DF" w:rsidRPr="00271D03" w:rsidTr="008313CB">
        <w:trPr>
          <w:trHeight w:val="49"/>
          <w:tblHeader/>
        </w:trPr>
        <w:tc>
          <w:tcPr>
            <w:tcW w:w="458" w:type="dxa"/>
            <w:vMerge/>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Default="003827DF" w:rsidP="008313CB">
            <w:pPr>
              <w:pStyle w:val="a4"/>
              <w:ind w:left="175" w:right="-2"/>
              <w:jc w:val="center"/>
              <w:rPr>
                <w:rFonts w:ascii="Times New Roman" w:hAnsi="Times New Roman"/>
                <w:sz w:val="24"/>
                <w:szCs w:val="24"/>
              </w:rPr>
            </w:pPr>
          </w:p>
        </w:tc>
        <w:tc>
          <w:tcPr>
            <w:tcW w:w="2409" w:type="dxa"/>
            <w:vMerge/>
            <w:tcBorders>
              <w:left w:val="single" w:sz="4" w:space="0" w:color="auto"/>
              <w:right w:val="single" w:sz="4" w:space="0" w:color="auto"/>
            </w:tcBorders>
            <w:vAlign w:val="center"/>
          </w:tcPr>
          <w:p w:rsidR="003827DF" w:rsidRPr="00CA55D0" w:rsidRDefault="003827DF" w:rsidP="008313CB">
            <w:pPr>
              <w:pStyle w:val="a4"/>
              <w:ind w:left="0" w:right="-2"/>
              <w:jc w:val="center"/>
              <w:rPr>
                <w:rFonts w:ascii="Times New Roman" w:hAnsi="Times New Roman"/>
                <w:sz w:val="24"/>
                <w:szCs w:val="24"/>
              </w:rPr>
            </w:pPr>
          </w:p>
        </w:tc>
        <w:tc>
          <w:tcPr>
            <w:tcW w:w="1843" w:type="dxa"/>
            <w:tcBorders>
              <w:left w:val="single" w:sz="4" w:space="0" w:color="auto"/>
              <w:right w:val="single" w:sz="4" w:space="0" w:color="auto"/>
            </w:tcBorders>
            <w:vAlign w:val="center"/>
          </w:tcPr>
          <w:p w:rsidR="003827DF" w:rsidRPr="00C66E46" w:rsidRDefault="003827DF" w:rsidP="008313CB">
            <w:pPr>
              <w:pStyle w:val="a4"/>
              <w:ind w:left="0" w:right="-2"/>
              <w:jc w:val="center"/>
              <w:rPr>
                <w:rFonts w:ascii="Times New Roman" w:hAnsi="Times New Roman"/>
                <w:sz w:val="24"/>
                <w:szCs w:val="24"/>
              </w:rPr>
            </w:pPr>
            <w:r>
              <w:rPr>
                <w:rFonts w:ascii="Times New Roman" w:hAnsi="Times New Roman"/>
                <w:sz w:val="24"/>
                <w:szCs w:val="24"/>
              </w:rPr>
              <w:t>Сентябрь 2018 г.</w:t>
            </w:r>
          </w:p>
        </w:tc>
        <w:tc>
          <w:tcPr>
            <w:tcW w:w="8222" w:type="dxa"/>
            <w:tcBorders>
              <w:left w:val="single" w:sz="4" w:space="0" w:color="auto"/>
              <w:right w:val="single" w:sz="4" w:space="0" w:color="auto"/>
            </w:tcBorders>
            <w:vAlign w:val="center"/>
          </w:tcPr>
          <w:p w:rsidR="003827DF" w:rsidRPr="00C66E46" w:rsidRDefault="003827DF" w:rsidP="008313CB">
            <w:pPr>
              <w:tabs>
                <w:tab w:val="left" w:pos="504"/>
              </w:tabs>
              <w:ind w:right="-2"/>
              <w:jc w:val="both"/>
              <w:rPr>
                <w:rFonts w:ascii="Times New Roman" w:hAnsi="Times New Roman"/>
                <w:sz w:val="24"/>
                <w:szCs w:val="24"/>
              </w:rPr>
            </w:pPr>
            <w:r w:rsidRPr="009531D4">
              <w:rPr>
                <w:rFonts w:ascii="Times New Roman" w:hAnsi="Times New Roman"/>
                <w:sz w:val="24"/>
                <w:szCs w:val="24"/>
              </w:rPr>
              <w:t>X Международный симпозиум «Метрология времени и пространства» (</w:t>
            </w:r>
            <w:r>
              <w:rPr>
                <w:rFonts w:ascii="Times New Roman" w:hAnsi="Times New Roman"/>
                <w:sz w:val="24"/>
                <w:szCs w:val="24"/>
              </w:rPr>
              <w:t>«</w:t>
            </w:r>
            <w:r w:rsidRPr="009531D4">
              <w:rPr>
                <w:rFonts w:ascii="Times New Roman" w:hAnsi="Times New Roman"/>
                <w:sz w:val="24"/>
                <w:szCs w:val="24"/>
              </w:rPr>
              <w:t>Metrology of Time and Space</w:t>
            </w:r>
            <w:r>
              <w:rPr>
                <w:rFonts w:ascii="Times New Roman" w:hAnsi="Times New Roman"/>
                <w:sz w:val="24"/>
                <w:szCs w:val="24"/>
              </w:rPr>
              <w:t>»</w:t>
            </w:r>
            <w:r w:rsidRPr="009531D4">
              <w:rPr>
                <w:rFonts w:ascii="Times New Roman" w:hAnsi="Times New Roman"/>
                <w:sz w:val="24"/>
                <w:szCs w:val="24"/>
              </w:rPr>
              <w:t>), г. Санкт-Петербург</w:t>
            </w:r>
          </w:p>
        </w:tc>
      </w:tr>
      <w:tr w:rsidR="003827DF" w:rsidRPr="00271D03" w:rsidTr="008313CB">
        <w:trPr>
          <w:trHeight w:val="49"/>
          <w:tblHeader/>
        </w:trPr>
        <w:tc>
          <w:tcPr>
            <w:tcW w:w="458" w:type="dxa"/>
            <w:vMerge/>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Default="003827DF" w:rsidP="008313CB">
            <w:pPr>
              <w:pStyle w:val="a4"/>
              <w:ind w:left="175" w:right="-2"/>
              <w:jc w:val="center"/>
              <w:rPr>
                <w:rFonts w:ascii="Times New Roman" w:hAnsi="Times New Roman"/>
                <w:sz w:val="24"/>
                <w:szCs w:val="24"/>
              </w:rPr>
            </w:pPr>
          </w:p>
        </w:tc>
        <w:tc>
          <w:tcPr>
            <w:tcW w:w="2409" w:type="dxa"/>
            <w:vMerge/>
            <w:tcBorders>
              <w:left w:val="single" w:sz="4" w:space="0" w:color="auto"/>
              <w:right w:val="single" w:sz="4" w:space="0" w:color="auto"/>
            </w:tcBorders>
            <w:vAlign w:val="center"/>
          </w:tcPr>
          <w:p w:rsidR="003827DF" w:rsidRPr="00CA55D0" w:rsidRDefault="003827DF" w:rsidP="008313CB">
            <w:pPr>
              <w:pStyle w:val="a4"/>
              <w:ind w:left="0" w:right="-2"/>
              <w:jc w:val="center"/>
              <w:rPr>
                <w:rFonts w:ascii="Times New Roman" w:hAnsi="Times New Roman"/>
                <w:sz w:val="24"/>
                <w:szCs w:val="24"/>
              </w:rPr>
            </w:pPr>
          </w:p>
        </w:tc>
        <w:tc>
          <w:tcPr>
            <w:tcW w:w="1843" w:type="dxa"/>
            <w:tcBorders>
              <w:left w:val="single" w:sz="4" w:space="0" w:color="auto"/>
              <w:right w:val="single" w:sz="4" w:space="0" w:color="auto"/>
            </w:tcBorders>
            <w:vAlign w:val="center"/>
          </w:tcPr>
          <w:p w:rsidR="003827DF" w:rsidRPr="0081153F" w:rsidRDefault="003827DF" w:rsidP="008313CB">
            <w:pPr>
              <w:pStyle w:val="a4"/>
              <w:ind w:left="0" w:right="-2"/>
              <w:jc w:val="center"/>
              <w:rPr>
                <w:rFonts w:ascii="Times New Roman" w:hAnsi="Times New Roman"/>
                <w:sz w:val="24"/>
                <w:szCs w:val="24"/>
              </w:rPr>
            </w:pPr>
            <w:r>
              <w:rPr>
                <w:rFonts w:ascii="Times New Roman" w:hAnsi="Times New Roman"/>
                <w:sz w:val="24"/>
                <w:szCs w:val="24"/>
              </w:rPr>
              <w:t>С</w:t>
            </w:r>
            <w:r w:rsidRPr="0081153F">
              <w:rPr>
                <w:rFonts w:ascii="Times New Roman" w:hAnsi="Times New Roman"/>
                <w:sz w:val="24"/>
                <w:szCs w:val="24"/>
              </w:rPr>
              <w:t>ентябрь 2016</w:t>
            </w:r>
            <w:r>
              <w:rPr>
                <w:rFonts w:ascii="Times New Roman" w:hAnsi="Times New Roman"/>
                <w:sz w:val="24"/>
                <w:szCs w:val="24"/>
                <w:lang w:val="en-US"/>
              </w:rPr>
              <w:t xml:space="preserve"> </w:t>
            </w:r>
            <w:r>
              <w:rPr>
                <w:rFonts w:ascii="Times New Roman" w:hAnsi="Times New Roman"/>
                <w:sz w:val="24"/>
                <w:szCs w:val="24"/>
              </w:rPr>
              <w:t>г.</w:t>
            </w:r>
          </w:p>
        </w:tc>
        <w:tc>
          <w:tcPr>
            <w:tcW w:w="8222" w:type="dxa"/>
            <w:tcBorders>
              <w:left w:val="single" w:sz="4" w:space="0" w:color="auto"/>
              <w:right w:val="single" w:sz="4" w:space="0" w:color="auto"/>
            </w:tcBorders>
            <w:vAlign w:val="center"/>
          </w:tcPr>
          <w:p w:rsidR="003827DF" w:rsidRPr="00C66E46" w:rsidRDefault="003827DF" w:rsidP="008313CB">
            <w:pPr>
              <w:tabs>
                <w:tab w:val="left" w:pos="504"/>
              </w:tabs>
              <w:ind w:right="-2"/>
              <w:jc w:val="both"/>
              <w:rPr>
                <w:rFonts w:ascii="Times New Roman" w:hAnsi="Times New Roman"/>
                <w:sz w:val="24"/>
                <w:szCs w:val="24"/>
              </w:rPr>
            </w:pPr>
            <w:r w:rsidRPr="0081153F">
              <w:rPr>
                <w:rFonts w:ascii="Times New Roman" w:hAnsi="Times New Roman"/>
                <w:sz w:val="24"/>
                <w:szCs w:val="24"/>
              </w:rPr>
              <w:t>VIII Международный молодежный промышле</w:t>
            </w:r>
            <w:r>
              <w:rPr>
                <w:rFonts w:ascii="Times New Roman" w:hAnsi="Times New Roman"/>
                <w:sz w:val="24"/>
                <w:szCs w:val="24"/>
              </w:rPr>
              <w:t>нный форум «Инженеры будущего»</w:t>
            </w:r>
          </w:p>
        </w:tc>
      </w:tr>
      <w:tr w:rsidR="003827DF" w:rsidRPr="009C50CF" w:rsidTr="008313CB">
        <w:trPr>
          <w:trHeight w:val="49"/>
          <w:tblHeader/>
        </w:trPr>
        <w:tc>
          <w:tcPr>
            <w:tcW w:w="458" w:type="dxa"/>
            <w:vMerge/>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Default="003827DF" w:rsidP="008313CB">
            <w:pPr>
              <w:pStyle w:val="a4"/>
              <w:ind w:left="175" w:right="-2"/>
              <w:jc w:val="center"/>
              <w:rPr>
                <w:rFonts w:ascii="Times New Roman" w:hAnsi="Times New Roman"/>
                <w:sz w:val="24"/>
                <w:szCs w:val="24"/>
              </w:rPr>
            </w:pPr>
          </w:p>
        </w:tc>
        <w:tc>
          <w:tcPr>
            <w:tcW w:w="2409" w:type="dxa"/>
            <w:vMerge/>
            <w:tcBorders>
              <w:left w:val="single" w:sz="4" w:space="0" w:color="auto"/>
              <w:right w:val="single" w:sz="4" w:space="0" w:color="auto"/>
            </w:tcBorders>
            <w:vAlign w:val="center"/>
          </w:tcPr>
          <w:p w:rsidR="003827DF" w:rsidRPr="00CA55D0" w:rsidRDefault="003827DF" w:rsidP="008313CB">
            <w:pPr>
              <w:pStyle w:val="a4"/>
              <w:ind w:left="0" w:right="-2"/>
              <w:jc w:val="center"/>
              <w:rPr>
                <w:rFonts w:ascii="Times New Roman" w:hAnsi="Times New Roman"/>
                <w:sz w:val="24"/>
                <w:szCs w:val="24"/>
              </w:rPr>
            </w:pPr>
          </w:p>
        </w:tc>
        <w:tc>
          <w:tcPr>
            <w:tcW w:w="1843" w:type="dxa"/>
            <w:tcBorders>
              <w:left w:val="single" w:sz="4" w:space="0" w:color="auto"/>
              <w:right w:val="single" w:sz="4" w:space="0" w:color="auto"/>
            </w:tcBorders>
            <w:vAlign w:val="center"/>
          </w:tcPr>
          <w:p w:rsidR="003827DF" w:rsidRPr="00C66E46" w:rsidRDefault="003827DF" w:rsidP="008313CB">
            <w:pPr>
              <w:pStyle w:val="a4"/>
              <w:ind w:left="0" w:right="-2"/>
              <w:jc w:val="center"/>
              <w:rPr>
                <w:rFonts w:ascii="Times New Roman" w:hAnsi="Times New Roman"/>
                <w:sz w:val="24"/>
                <w:szCs w:val="24"/>
              </w:rPr>
            </w:pPr>
            <w:r>
              <w:rPr>
                <w:rFonts w:ascii="Times New Roman" w:hAnsi="Times New Roman"/>
                <w:sz w:val="24"/>
                <w:szCs w:val="24"/>
              </w:rPr>
              <w:t>Н</w:t>
            </w:r>
            <w:r w:rsidRPr="009C50CF">
              <w:rPr>
                <w:rFonts w:ascii="Times New Roman" w:hAnsi="Times New Roman"/>
                <w:sz w:val="24"/>
                <w:szCs w:val="24"/>
              </w:rPr>
              <w:t>оябрь 2018 г.</w:t>
            </w:r>
          </w:p>
        </w:tc>
        <w:tc>
          <w:tcPr>
            <w:tcW w:w="8222" w:type="dxa"/>
            <w:tcBorders>
              <w:left w:val="single" w:sz="4" w:space="0" w:color="auto"/>
              <w:right w:val="single" w:sz="4" w:space="0" w:color="auto"/>
            </w:tcBorders>
            <w:vAlign w:val="center"/>
          </w:tcPr>
          <w:p w:rsidR="003827DF" w:rsidRPr="009C50CF" w:rsidRDefault="003827DF" w:rsidP="008313CB">
            <w:pPr>
              <w:tabs>
                <w:tab w:val="left" w:pos="504"/>
              </w:tabs>
              <w:ind w:right="-2"/>
              <w:jc w:val="both"/>
              <w:rPr>
                <w:rFonts w:ascii="Times New Roman" w:hAnsi="Times New Roman"/>
                <w:sz w:val="24"/>
                <w:szCs w:val="24"/>
              </w:rPr>
            </w:pPr>
            <w:r>
              <w:rPr>
                <w:rFonts w:ascii="Times New Roman" w:hAnsi="Times New Roman"/>
                <w:sz w:val="24"/>
                <w:szCs w:val="24"/>
              </w:rPr>
              <w:t>Международная ярмарка декоративного и технического освещения, электротехники, автоматики зданий и сооружений</w:t>
            </w:r>
            <w:r w:rsidRPr="009C50CF">
              <w:rPr>
                <w:rFonts w:ascii="Times New Roman" w:hAnsi="Times New Roman"/>
                <w:sz w:val="24"/>
                <w:szCs w:val="24"/>
              </w:rPr>
              <w:t xml:space="preserve"> </w:t>
            </w:r>
            <w:r>
              <w:rPr>
                <w:rFonts w:ascii="Times New Roman" w:hAnsi="Times New Roman"/>
                <w:sz w:val="24"/>
                <w:szCs w:val="24"/>
              </w:rPr>
              <w:t>«</w:t>
            </w:r>
            <w:r w:rsidRPr="009C50CF">
              <w:rPr>
                <w:rFonts w:ascii="Times New Roman" w:hAnsi="Times New Roman"/>
                <w:sz w:val="24"/>
                <w:szCs w:val="24"/>
                <w:lang w:val="en-US"/>
              </w:rPr>
              <w:t>Interlight</w:t>
            </w:r>
            <w:r w:rsidRPr="009C50CF">
              <w:rPr>
                <w:rFonts w:ascii="Times New Roman" w:hAnsi="Times New Roman"/>
                <w:sz w:val="24"/>
                <w:szCs w:val="24"/>
              </w:rPr>
              <w:t xml:space="preserve"> </w:t>
            </w:r>
            <w:r w:rsidRPr="009C50CF">
              <w:rPr>
                <w:rFonts w:ascii="Times New Roman" w:hAnsi="Times New Roman"/>
                <w:sz w:val="24"/>
                <w:szCs w:val="24"/>
                <w:lang w:val="en-US"/>
              </w:rPr>
              <w:t>Moscow</w:t>
            </w:r>
            <w:r w:rsidRPr="009C50CF">
              <w:rPr>
                <w:rFonts w:ascii="Times New Roman" w:hAnsi="Times New Roman"/>
                <w:sz w:val="24"/>
                <w:szCs w:val="24"/>
              </w:rPr>
              <w:t xml:space="preserve"> </w:t>
            </w:r>
            <w:r w:rsidRPr="009C50CF">
              <w:rPr>
                <w:rFonts w:ascii="Times New Roman" w:hAnsi="Times New Roman"/>
                <w:sz w:val="24"/>
                <w:szCs w:val="24"/>
                <w:lang w:val="en-US"/>
              </w:rPr>
              <w:t>powered</w:t>
            </w:r>
            <w:r w:rsidRPr="009C50CF">
              <w:rPr>
                <w:rFonts w:ascii="Times New Roman" w:hAnsi="Times New Roman"/>
                <w:sz w:val="24"/>
                <w:szCs w:val="24"/>
              </w:rPr>
              <w:t xml:space="preserve"> </w:t>
            </w:r>
            <w:r w:rsidRPr="009C50CF">
              <w:rPr>
                <w:rFonts w:ascii="Times New Roman" w:hAnsi="Times New Roman"/>
                <w:sz w:val="24"/>
                <w:szCs w:val="24"/>
                <w:lang w:val="en-US"/>
              </w:rPr>
              <w:t>by</w:t>
            </w:r>
            <w:r w:rsidRPr="009C50CF">
              <w:rPr>
                <w:rFonts w:ascii="Times New Roman" w:hAnsi="Times New Roman"/>
                <w:sz w:val="24"/>
                <w:szCs w:val="24"/>
              </w:rPr>
              <w:t xml:space="preserve"> </w:t>
            </w:r>
            <w:r w:rsidRPr="009C50CF">
              <w:rPr>
                <w:rFonts w:ascii="Times New Roman" w:hAnsi="Times New Roman"/>
                <w:sz w:val="24"/>
                <w:szCs w:val="24"/>
                <w:lang w:val="en-US"/>
              </w:rPr>
              <w:t>Light</w:t>
            </w:r>
            <w:r w:rsidRPr="009C50CF">
              <w:rPr>
                <w:rFonts w:ascii="Times New Roman" w:hAnsi="Times New Roman"/>
                <w:sz w:val="24"/>
                <w:szCs w:val="24"/>
              </w:rPr>
              <w:t>+</w:t>
            </w:r>
            <w:r w:rsidRPr="009C50CF">
              <w:rPr>
                <w:rFonts w:ascii="Times New Roman" w:hAnsi="Times New Roman"/>
                <w:sz w:val="24"/>
                <w:szCs w:val="24"/>
                <w:lang w:val="en-US"/>
              </w:rPr>
              <w:t>Building</w:t>
            </w:r>
            <w:r w:rsidRPr="009C50CF">
              <w:rPr>
                <w:rFonts w:ascii="Times New Roman" w:hAnsi="Times New Roman"/>
                <w:sz w:val="24"/>
                <w:szCs w:val="24"/>
              </w:rPr>
              <w:t xml:space="preserve"> 201</w:t>
            </w:r>
            <w:r>
              <w:rPr>
                <w:rFonts w:ascii="Times New Roman" w:hAnsi="Times New Roman"/>
                <w:sz w:val="24"/>
                <w:szCs w:val="24"/>
              </w:rPr>
              <w:t>8»</w:t>
            </w:r>
            <w:r w:rsidRPr="009C50CF">
              <w:rPr>
                <w:rFonts w:ascii="Times New Roman" w:hAnsi="Times New Roman"/>
                <w:sz w:val="24"/>
                <w:szCs w:val="24"/>
              </w:rPr>
              <w:t xml:space="preserve">, ЦВК </w:t>
            </w:r>
            <w:r>
              <w:rPr>
                <w:rFonts w:ascii="Times New Roman" w:hAnsi="Times New Roman"/>
                <w:sz w:val="24"/>
                <w:szCs w:val="24"/>
              </w:rPr>
              <w:t>«</w:t>
            </w:r>
            <w:r w:rsidRPr="009C50CF">
              <w:rPr>
                <w:rFonts w:ascii="Times New Roman" w:hAnsi="Times New Roman"/>
                <w:sz w:val="24"/>
                <w:szCs w:val="24"/>
              </w:rPr>
              <w:t>Экспоцентр</w:t>
            </w:r>
            <w:r>
              <w:rPr>
                <w:rFonts w:ascii="Times New Roman" w:hAnsi="Times New Roman"/>
                <w:sz w:val="24"/>
                <w:szCs w:val="24"/>
              </w:rPr>
              <w:t>»</w:t>
            </w:r>
            <w:r w:rsidRPr="009C50CF">
              <w:rPr>
                <w:rFonts w:ascii="Times New Roman" w:hAnsi="Times New Roman"/>
                <w:sz w:val="24"/>
                <w:szCs w:val="24"/>
              </w:rPr>
              <w:t>, г. Москва</w:t>
            </w:r>
          </w:p>
        </w:tc>
      </w:tr>
      <w:tr w:rsidR="003827DF" w:rsidRPr="009C50CF" w:rsidTr="008313CB">
        <w:trPr>
          <w:trHeight w:val="49"/>
          <w:tblHeader/>
        </w:trPr>
        <w:tc>
          <w:tcPr>
            <w:tcW w:w="458" w:type="dxa"/>
            <w:vMerge/>
            <w:tcBorders>
              <w:left w:val="single" w:sz="4" w:space="0" w:color="auto"/>
              <w:right w:val="single" w:sz="4" w:space="0" w:color="auto"/>
            </w:tcBorders>
            <w:vAlign w:val="center"/>
          </w:tcPr>
          <w:p w:rsidR="003827DF" w:rsidRPr="009C50CF"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9C50CF" w:rsidRDefault="003827DF" w:rsidP="008313CB">
            <w:pPr>
              <w:pStyle w:val="a4"/>
              <w:ind w:left="175" w:right="-2"/>
              <w:jc w:val="center"/>
              <w:rPr>
                <w:rFonts w:ascii="Times New Roman" w:hAnsi="Times New Roman"/>
                <w:sz w:val="24"/>
                <w:szCs w:val="24"/>
              </w:rPr>
            </w:pPr>
          </w:p>
        </w:tc>
        <w:tc>
          <w:tcPr>
            <w:tcW w:w="2409" w:type="dxa"/>
            <w:vMerge/>
            <w:tcBorders>
              <w:left w:val="single" w:sz="4" w:space="0" w:color="auto"/>
              <w:right w:val="single" w:sz="4" w:space="0" w:color="auto"/>
            </w:tcBorders>
            <w:vAlign w:val="center"/>
          </w:tcPr>
          <w:p w:rsidR="003827DF" w:rsidRPr="009C50CF" w:rsidRDefault="003827DF" w:rsidP="008313CB">
            <w:pPr>
              <w:pStyle w:val="a4"/>
              <w:ind w:left="0" w:right="-2"/>
              <w:jc w:val="center"/>
              <w:rPr>
                <w:rFonts w:ascii="Times New Roman" w:hAnsi="Times New Roman"/>
                <w:sz w:val="24"/>
                <w:szCs w:val="24"/>
              </w:rPr>
            </w:pPr>
          </w:p>
        </w:tc>
        <w:tc>
          <w:tcPr>
            <w:tcW w:w="1843" w:type="dxa"/>
            <w:tcBorders>
              <w:left w:val="single" w:sz="4" w:space="0" w:color="auto"/>
              <w:right w:val="single" w:sz="4" w:space="0" w:color="auto"/>
            </w:tcBorders>
            <w:vAlign w:val="center"/>
          </w:tcPr>
          <w:p w:rsidR="003827DF" w:rsidRPr="009C50CF" w:rsidRDefault="003827DF" w:rsidP="008313CB">
            <w:pPr>
              <w:pStyle w:val="a4"/>
              <w:ind w:left="0" w:right="-2"/>
              <w:jc w:val="center"/>
              <w:rPr>
                <w:rFonts w:ascii="Times New Roman" w:hAnsi="Times New Roman"/>
                <w:sz w:val="24"/>
                <w:szCs w:val="24"/>
              </w:rPr>
            </w:pPr>
            <w:r>
              <w:rPr>
                <w:rFonts w:ascii="Times New Roman" w:hAnsi="Times New Roman"/>
                <w:sz w:val="24"/>
                <w:szCs w:val="24"/>
              </w:rPr>
              <w:t>27-28 сентября 2018 г.</w:t>
            </w:r>
          </w:p>
        </w:tc>
        <w:tc>
          <w:tcPr>
            <w:tcW w:w="8222" w:type="dxa"/>
            <w:tcBorders>
              <w:left w:val="single" w:sz="4" w:space="0" w:color="auto"/>
              <w:right w:val="single" w:sz="4" w:space="0" w:color="auto"/>
            </w:tcBorders>
            <w:vAlign w:val="center"/>
          </w:tcPr>
          <w:p w:rsidR="003827DF" w:rsidRPr="009C50CF" w:rsidRDefault="003827DF" w:rsidP="008313CB">
            <w:pPr>
              <w:tabs>
                <w:tab w:val="left" w:pos="504"/>
              </w:tabs>
              <w:ind w:right="-2"/>
              <w:jc w:val="both"/>
              <w:rPr>
                <w:rFonts w:ascii="Times New Roman" w:hAnsi="Times New Roman"/>
                <w:sz w:val="24"/>
                <w:szCs w:val="24"/>
              </w:rPr>
            </w:pPr>
            <w:r w:rsidRPr="004B146B">
              <w:rPr>
                <w:rFonts w:ascii="Times New Roman" w:hAnsi="Times New Roman"/>
                <w:sz w:val="24"/>
                <w:szCs w:val="24"/>
              </w:rPr>
              <w:t>XII Международный форум «Профессиональная мобильная радиосвязь, спутниковая связь и навигация»</w:t>
            </w:r>
            <w:r>
              <w:rPr>
                <w:rFonts w:ascii="Times New Roman" w:hAnsi="Times New Roman"/>
                <w:sz w:val="24"/>
                <w:szCs w:val="24"/>
              </w:rPr>
              <w:t>, г. Москва</w:t>
            </w:r>
          </w:p>
        </w:tc>
      </w:tr>
      <w:tr w:rsidR="003827DF" w:rsidRPr="00271D03" w:rsidTr="008313CB">
        <w:trPr>
          <w:trHeight w:val="123"/>
          <w:tblHeader/>
        </w:trPr>
        <w:tc>
          <w:tcPr>
            <w:tcW w:w="458" w:type="dxa"/>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Pr>
                <w:rFonts w:ascii="Times New Roman" w:hAnsi="Times New Roman"/>
                <w:sz w:val="24"/>
                <w:szCs w:val="24"/>
              </w:rPr>
              <w:t>7</w:t>
            </w:r>
          </w:p>
        </w:tc>
        <w:tc>
          <w:tcPr>
            <w:tcW w:w="2377" w:type="dxa"/>
            <w:tcBorders>
              <w:left w:val="single" w:sz="4" w:space="0" w:color="auto"/>
              <w:right w:val="single" w:sz="4" w:space="0" w:color="auto"/>
            </w:tcBorders>
            <w:vAlign w:val="center"/>
          </w:tcPr>
          <w:p w:rsidR="003827DF" w:rsidRDefault="003827DF" w:rsidP="008313CB">
            <w:pPr>
              <w:pStyle w:val="a4"/>
              <w:ind w:left="175" w:right="-2"/>
              <w:jc w:val="center"/>
              <w:rPr>
                <w:rFonts w:ascii="Times New Roman" w:hAnsi="Times New Roman"/>
                <w:sz w:val="24"/>
                <w:szCs w:val="24"/>
              </w:rPr>
            </w:pPr>
            <w:r>
              <w:rPr>
                <w:rFonts w:ascii="Times New Roman" w:hAnsi="Times New Roman"/>
                <w:sz w:val="24"/>
                <w:szCs w:val="24"/>
              </w:rPr>
              <w:t>Участие в семинарах</w:t>
            </w:r>
          </w:p>
        </w:tc>
        <w:tc>
          <w:tcPr>
            <w:tcW w:w="2409" w:type="dxa"/>
            <w:tcBorders>
              <w:left w:val="single" w:sz="4" w:space="0" w:color="auto"/>
              <w:right w:val="single" w:sz="4" w:space="0" w:color="auto"/>
            </w:tcBorders>
            <w:vAlign w:val="center"/>
          </w:tcPr>
          <w:p w:rsidR="003827DF" w:rsidRDefault="003827DF" w:rsidP="008313CB">
            <w:pPr>
              <w:pStyle w:val="a4"/>
              <w:ind w:left="0" w:right="-2"/>
              <w:jc w:val="center"/>
              <w:rPr>
                <w:rFonts w:ascii="Times New Roman" w:hAnsi="Times New Roman"/>
                <w:sz w:val="24"/>
                <w:szCs w:val="24"/>
              </w:rPr>
            </w:pPr>
            <w:r>
              <w:rPr>
                <w:rFonts w:ascii="Times New Roman" w:hAnsi="Times New Roman"/>
                <w:sz w:val="24"/>
                <w:szCs w:val="24"/>
              </w:rPr>
              <w:t>ПАО «Светлана»</w:t>
            </w:r>
          </w:p>
        </w:tc>
        <w:tc>
          <w:tcPr>
            <w:tcW w:w="1843" w:type="dxa"/>
            <w:tcBorders>
              <w:left w:val="single" w:sz="4" w:space="0" w:color="auto"/>
              <w:right w:val="single" w:sz="4" w:space="0" w:color="auto"/>
            </w:tcBorders>
            <w:vAlign w:val="center"/>
          </w:tcPr>
          <w:p w:rsidR="003827DF" w:rsidRPr="009E40A9" w:rsidRDefault="003827DF" w:rsidP="008313CB">
            <w:pPr>
              <w:pStyle w:val="a4"/>
              <w:ind w:left="0" w:right="-2"/>
              <w:jc w:val="center"/>
              <w:rPr>
                <w:rFonts w:ascii="Times New Roman" w:hAnsi="Times New Roman"/>
                <w:sz w:val="24"/>
                <w:szCs w:val="24"/>
              </w:rPr>
            </w:pPr>
            <w:r>
              <w:rPr>
                <w:rFonts w:ascii="Times New Roman" w:hAnsi="Times New Roman"/>
                <w:sz w:val="24"/>
                <w:szCs w:val="24"/>
              </w:rPr>
              <w:t>Май 2018 г.</w:t>
            </w:r>
          </w:p>
        </w:tc>
        <w:tc>
          <w:tcPr>
            <w:tcW w:w="8222" w:type="dxa"/>
            <w:tcBorders>
              <w:left w:val="single" w:sz="4" w:space="0" w:color="auto"/>
              <w:right w:val="single" w:sz="4" w:space="0" w:color="auto"/>
            </w:tcBorders>
            <w:vAlign w:val="center"/>
          </w:tcPr>
          <w:p w:rsidR="003827DF" w:rsidRPr="009E40A9" w:rsidRDefault="003827DF" w:rsidP="008313CB">
            <w:pPr>
              <w:spacing w:after="200"/>
              <w:contextualSpacing/>
              <w:jc w:val="both"/>
              <w:rPr>
                <w:rFonts w:ascii="Times New Roman" w:hAnsi="Times New Roman"/>
                <w:sz w:val="24"/>
                <w:szCs w:val="24"/>
              </w:rPr>
            </w:pPr>
            <w:r w:rsidRPr="00D2227F">
              <w:rPr>
                <w:rFonts w:ascii="Times New Roman" w:hAnsi="Times New Roman"/>
                <w:sz w:val="24"/>
                <w:szCs w:val="24"/>
              </w:rPr>
              <w:t>Научно-практический семинар «Микроэлектронные модули СВЧ. Проектирование и технологии производства»</w:t>
            </w:r>
          </w:p>
        </w:tc>
      </w:tr>
      <w:tr w:rsidR="003827DF" w:rsidRPr="00271D03" w:rsidTr="008313CB">
        <w:trPr>
          <w:trHeight w:val="29"/>
          <w:tblHeader/>
        </w:trPr>
        <w:tc>
          <w:tcPr>
            <w:tcW w:w="458" w:type="dxa"/>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Pr>
                <w:rFonts w:ascii="Times New Roman" w:hAnsi="Times New Roman"/>
                <w:sz w:val="24"/>
                <w:szCs w:val="24"/>
              </w:rPr>
              <w:t>8</w:t>
            </w:r>
          </w:p>
        </w:tc>
        <w:tc>
          <w:tcPr>
            <w:tcW w:w="2377" w:type="dxa"/>
            <w:tcBorders>
              <w:left w:val="single" w:sz="4" w:space="0" w:color="auto"/>
              <w:right w:val="single" w:sz="4" w:space="0" w:color="auto"/>
            </w:tcBorders>
            <w:vAlign w:val="center"/>
          </w:tcPr>
          <w:p w:rsidR="003827DF" w:rsidRDefault="003827DF" w:rsidP="008313CB">
            <w:pPr>
              <w:pStyle w:val="a4"/>
              <w:ind w:left="175" w:right="-2"/>
              <w:jc w:val="center"/>
              <w:rPr>
                <w:rFonts w:ascii="Times New Roman" w:hAnsi="Times New Roman"/>
                <w:sz w:val="24"/>
                <w:szCs w:val="24"/>
              </w:rPr>
            </w:pPr>
            <w:r>
              <w:rPr>
                <w:rFonts w:ascii="Times New Roman" w:hAnsi="Times New Roman"/>
                <w:sz w:val="24"/>
                <w:szCs w:val="24"/>
              </w:rPr>
              <w:t>Спонсорство фестивалей</w:t>
            </w:r>
          </w:p>
        </w:tc>
        <w:tc>
          <w:tcPr>
            <w:tcW w:w="2409" w:type="dxa"/>
            <w:tcBorders>
              <w:left w:val="single" w:sz="4" w:space="0" w:color="auto"/>
              <w:right w:val="single" w:sz="4" w:space="0" w:color="auto"/>
            </w:tcBorders>
            <w:vAlign w:val="center"/>
          </w:tcPr>
          <w:p w:rsidR="003827DF" w:rsidRDefault="003827DF" w:rsidP="008313CB">
            <w:pPr>
              <w:pStyle w:val="a4"/>
              <w:ind w:left="0" w:right="-2"/>
              <w:jc w:val="center"/>
              <w:rPr>
                <w:rFonts w:ascii="Times New Roman" w:hAnsi="Times New Roman"/>
                <w:sz w:val="24"/>
                <w:szCs w:val="24"/>
              </w:rPr>
            </w:pPr>
            <w:r>
              <w:rPr>
                <w:rFonts w:ascii="Times New Roman" w:hAnsi="Times New Roman"/>
                <w:sz w:val="24"/>
                <w:szCs w:val="24"/>
              </w:rPr>
              <w:t>АО «Росэлектроника»</w:t>
            </w:r>
          </w:p>
        </w:tc>
        <w:tc>
          <w:tcPr>
            <w:tcW w:w="1843" w:type="dxa"/>
            <w:tcBorders>
              <w:left w:val="single" w:sz="4" w:space="0" w:color="auto"/>
              <w:right w:val="single" w:sz="4" w:space="0" w:color="auto"/>
            </w:tcBorders>
            <w:vAlign w:val="center"/>
          </w:tcPr>
          <w:p w:rsidR="003827DF" w:rsidRPr="009E40A9" w:rsidRDefault="003827DF" w:rsidP="008313CB">
            <w:pPr>
              <w:pStyle w:val="a4"/>
              <w:ind w:left="0" w:right="-2"/>
              <w:jc w:val="center"/>
              <w:rPr>
                <w:rFonts w:ascii="Times New Roman" w:hAnsi="Times New Roman"/>
                <w:sz w:val="24"/>
                <w:szCs w:val="24"/>
              </w:rPr>
            </w:pPr>
            <w:r>
              <w:rPr>
                <w:rFonts w:ascii="Times New Roman" w:hAnsi="Times New Roman"/>
                <w:sz w:val="24"/>
                <w:szCs w:val="24"/>
              </w:rPr>
              <w:t>В течение года</w:t>
            </w:r>
          </w:p>
        </w:tc>
        <w:tc>
          <w:tcPr>
            <w:tcW w:w="8222" w:type="dxa"/>
            <w:tcBorders>
              <w:left w:val="single" w:sz="4" w:space="0" w:color="auto"/>
              <w:right w:val="single" w:sz="4" w:space="0" w:color="auto"/>
            </w:tcBorders>
            <w:vAlign w:val="center"/>
          </w:tcPr>
          <w:p w:rsidR="003827DF" w:rsidRPr="009E40A9" w:rsidRDefault="003827DF" w:rsidP="008313CB">
            <w:pPr>
              <w:spacing w:after="200"/>
              <w:contextualSpacing/>
              <w:jc w:val="both"/>
              <w:rPr>
                <w:rFonts w:ascii="Times New Roman" w:hAnsi="Times New Roman"/>
                <w:sz w:val="24"/>
                <w:szCs w:val="24"/>
              </w:rPr>
            </w:pPr>
            <w:r w:rsidRPr="00FE44F0">
              <w:rPr>
                <w:rFonts w:ascii="Times New Roman" w:hAnsi="Times New Roman"/>
                <w:sz w:val="24"/>
                <w:szCs w:val="24"/>
              </w:rPr>
              <w:t xml:space="preserve">VIII Всероссийский Фестиваль науки </w:t>
            </w:r>
            <w:r>
              <w:rPr>
                <w:rFonts w:ascii="Times New Roman" w:hAnsi="Times New Roman"/>
                <w:sz w:val="24"/>
                <w:szCs w:val="24"/>
              </w:rPr>
              <w:t>«</w:t>
            </w:r>
            <w:r w:rsidRPr="00FE44F0">
              <w:rPr>
                <w:rFonts w:ascii="Times New Roman" w:hAnsi="Times New Roman"/>
                <w:sz w:val="24"/>
                <w:szCs w:val="24"/>
              </w:rPr>
              <w:t>NAUKA 0</w:t>
            </w:r>
            <w:r>
              <w:rPr>
                <w:rFonts w:ascii="Times New Roman" w:hAnsi="Times New Roman"/>
                <w:sz w:val="24"/>
                <w:szCs w:val="24"/>
              </w:rPr>
              <w:t xml:space="preserve">+», в рамках которого предусмотрены </w:t>
            </w:r>
            <w:r w:rsidRPr="00FE44F0">
              <w:rPr>
                <w:rFonts w:ascii="Times New Roman" w:hAnsi="Times New Roman"/>
                <w:sz w:val="24"/>
                <w:szCs w:val="24"/>
              </w:rPr>
              <w:t>творческие конкурсы, нацеленные на развитие самостоятельной творческой и исследовательской деятельности школьников и студентов</w:t>
            </w:r>
          </w:p>
        </w:tc>
      </w:tr>
      <w:tr w:rsidR="003827DF" w:rsidRPr="00271D03" w:rsidTr="008313CB">
        <w:trPr>
          <w:trHeight w:val="128"/>
          <w:tblHeader/>
        </w:trPr>
        <w:tc>
          <w:tcPr>
            <w:tcW w:w="458" w:type="dxa"/>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Pr>
                <w:rFonts w:ascii="Times New Roman" w:hAnsi="Times New Roman"/>
                <w:sz w:val="24"/>
                <w:szCs w:val="24"/>
              </w:rPr>
              <w:lastRenderedPageBreak/>
              <w:t>9</w:t>
            </w:r>
          </w:p>
        </w:tc>
        <w:tc>
          <w:tcPr>
            <w:tcW w:w="2377" w:type="dxa"/>
            <w:tcBorders>
              <w:left w:val="single" w:sz="4" w:space="0" w:color="auto"/>
              <w:right w:val="single" w:sz="4" w:space="0" w:color="auto"/>
            </w:tcBorders>
            <w:vAlign w:val="center"/>
          </w:tcPr>
          <w:p w:rsidR="003827DF" w:rsidRDefault="003827DF" w:rsidP="008313CB">
            <w:pPr>
              <w:pStyle w:val="a4"/>
              <w:ind w:left="175" w:right="-2"/>
              <w:jc w:val="center"/>
              <w:rPr>
                <w:rFonts w:ascii="Times New Roman" w:hAnsi="Times New Roman"/>
                <w:sz w:val="24"/>
                <w:szCs w:val="24"/>
              </w:rPr>
            </w:pPr>
            <w:r w:rsidRPr="00FB16BE">
              <w:rPr>
                <w:rFonts w:ascii="Times New Roman" w:hAnsi="Times New Roman"/>
                <w:sz w:val="24"/>
                <w:szCs w:val="24"/>
              </w:rPr>
              <w:t>Участие в выставке</w:t>
            </w:r>
          </w:p>
        </w:tc>
        <w:tc>
          <w:tcPr>
            <w:tcW w:w="2409" w:type="dxa"/>
            <w:tcBorders>
              <w:left w:val="single" w:sz="4" w:space="0" w:color="auto"/>
              <w:right w:val="single" w:sz="4" w:space="0" w:color="auto"/>
            </w:tcBorders>
            <w:vAlign w:val="center"/>
          </w:tcPr>
          <w:p w:rsidR="003827DF" w:rsidRDefault="003827DF" w:rsidP="008313CB">
            <w:pPr>
              <w:pStyle w:val="a4"/>
              <w:ind w:left="0" w:right="-2"/>
              <w:jc w:val="center"/>
              <w:rPr>
                <w:rFonts w:ascii="Times New Roman" w:hAnsi="Times New Roman"/>
                <w:sz w:val="24"/>
                <w:szCs w:val="24"/>
              </w:rPr>
            </w:pPr>
            <w:r>
              <w:rPr>
                <w:rFonts w:ascii="Times New Roman" w:hAnsi="Times New Roman"/>
                <w:sz w:val="24"/>
                <w:szCs w:val="24"/>
              </w:rPr>
              <w:t>АО «НПП «Пульсар»</w:t>
            </w:r>
          </w:p>
        </w:tc>
        <w:tc>
          <w:tcPr>
            <w:tcW w:w="1843" w:type="dxa"/>
            <w:tcBorders>
              <w:left w:val="single" w:sz="4" w:space="0" w:color="auto"/>
              <w:right w:val="single" w:sz="4" w:space="0" w:color="auto"/>
            </w:tcBorders>
            <w:vAlign w:val="center"/>
          </w:tcPr>
          <w:p w:rsidR="003827DF" w:rsidRPr="00D85C11" w:rsidRDefault="003827DF" w:rsidP="008313CB">
            <w:pPr>
              <w:pStyle w:val="a4"/>
              <w:ind w:left="0" w:right="-2"/>
              <w:jc w:val="center"/>
              <w:rPr>
                <w:rFonts w:ascii="Times New Roman" w:hAnsi="Times New Roman"/>
                <w:sz w:val="24"/>
                <w:szCs w:val="24"/>
                <w:lang w:val="en-US"/>
              </w:rPr>
            </w:pPr>
            <w:r>
              <w:rPr>
                <w:rFonts w:ascii="Times New Roman" w:hAnsi="Times New Roman"/>
                <w:sz w:val="24"/>
                <w:szCs w:val="24"/>
              </w:rPr>
              <w:t>Н</w:t>
            </w:r>
            <w:r w:rsidRPr="00D85C11">
              <w:rPr>
                <w:rFonts w:ascii="Times New Roman" w:hAnsi="Times New Roman"/>
                <w:sz w:val="24"/>
                <w:szCs w:val="24"/>
              </w:rPr>
              <w:t>оябрь 201</w:t>
            </w:r>
            <w:r>
              <w:rPr>
                <w:rFonts w:ascii="Times New Roman" w:hAnsi="Times New Roman"/>
                <w:sz w:val="24"/>
                <w:szCs w:val="24"/>
              </w:rPr>
              <w:t>8</w:t>
            </w:r>
            <w:r w:rsidRPr="00D85C11">
              <w:rPr>
                <w:rFonts w:ascii="Times New Roman" w:hAnsi="Times New Roman"/>
                <w:sz w:val="24"/>
                <w:szCs w:val="24"/>
              </w:rPr>
              <w:t xml:space="preserve"> г.</w:t>
            </w:r>
          </w:p>
        </w:tc>
        <w:tc>
          <w:tcPr>
            <w:tcW w:w="8222" w:type="dxa"/>
            <w:tcBorders>
              <w:left w:val="single" w:sz="4" w:space="0" w:color="auto"/>
              <w:right w:val="single" w:sz="4" w:space="0" w:color="auto"/>
            </w:tcBorders>
            <w:vAlign w:val="center"/>
          </w:tcPr>
          <w:p w:rsidR="003827DF" w:rsidRPr="00291E01" w:rsidRDefault="003827DF" w:rsidP="008313CB">
            <w:pPr>
              <w:spacing w:after="200"/>
              <w:jc w:val="both"/>
              <w:rPr>
                <w:rFonts w:ascii="Times New Roman" w:hAnsi="Times New Roman"/>
                <w:sz w:val="24"/>
                <w:szCs w:val="24"/>
              </w:rPr>
            </w:pPr>
            <w:r w:rsidRPr="00D85C11">
              <w:rPr>
                <w:rFonts w:ascii="Times New Roman" w:hAnsi="Times New Roman"/>
                <w:sz w:val="24"/>
                <w:szCs w:val="24"/>
              </w:rPr>
              <w:t>Международная научно-техническая конференция «INTERMATIC - 2017» и XIV Всероссийская научно-техническая школа-конференция молодых ученых «Молодые ученые - 2017», МТУ (МИРЭА), ноябрь 2017 г.</w:t>
            </w:r>
          </w:p>
        </w:tc>
      </w:tr>
      <w:tr w:rsidR="003827DF" w:rsidRPr="00271D03" w:rsidTr="008313CB">
        <w:trPr>
          <w:trHeight w:val="901"/>
          <w:tblHeader/>
        </w:trPr>
        <w:tc>
          <w:tcPr>
            <w:tcW w:w="458" w:type="dxa"/>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Pr>
                <w:rFonts w:ascii="Times New Roman" w:hAnsi="Times New Roman"/>
                <w:sz w:val="24"/>
                <w:szCs w:val="24"/>
              </w:rPr>
              <w:t>10</w:t>
            </w:r>
          </w:p>
        </w:tc>
        <w:tc>
          <w:tcPr>
            <w:tcW w:w="2377"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 xml:space="preserve">Участие </w:t>
            </w:r>
            <w:r>
              <w:rPr>
                <w:rFonts w:ascii="Times New Roman" w:hAnsi="Times New Roman"/>
                <w:sz w:val="24"/>
                <w:szCs w:val="24"/>
              </w:rPr>
              <w:t>в</w:t>
            </w:r>
            <w:r w:rsidRPr="00736D3D">
              <w:rPr>
                <w:rFonts w:ascii="Times New Roman" w:hAnsi="Times New Roman"/>
                <w:sz w:val="24"/>
                <w:szCs w:val="24"/>
              </w:rPr>
              <w:t xml:space="preserve"> конкурс</w:t>
            </w:r>
            <w:r>
              <w:rPr>
                <w:rFonts w:ascii="Times New Roman" w:hAnsi="Times New Roman"/>
                <w:sz w:val="24"/>
                <w:szCs w:val="24"/>
              </w:rPr>
              <w:t>ах</w:t>
            </w:r>
          </w:p>
        </w:tc>
        <w:tc>
          <w:tcPr>
            <w:tcW w:w="2409"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Организации-участники ТП «СВЧ технологии»</w:t>
            </w:r>
          </w:p>
        </w:tc>
        <w:tc>
          <w:tcPr>
            <w:tcW w:w="1843"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В течение года</w:t>
            </w:r>
          </w:p>
        </w:tc>
        <w:tc>
          <w:tcPr>
            <w:tcW w:w="8222" w:type="dxa"/>
            <w:tcBorders>
              <w:left w:val="single" w:sz="4" w:space="0" w:color="auto"/>
              <w:right w:val="single" w:sz="4" w:space="0" w:color="auto"/>
            </w:tcBorders>
            <w:vAlign w:val="center"/>
          </w:tcPr>
          <w:p w:rsidR="003827DF" w:rsidRPr="001B09BC" w:rsidRDefault="003827DF" w:rsidP="008313CB">
            <w:pPr>
              <w:widowControl w:val="0"/>
              <w:jc w:val="both"/>
              <w:rPr>
                <w:rFonts w:ascii="Times New Roman" w:hAnsi="Times New Roman"/>
                <w:sz w:val="24"/>
                <w:szCs w:val="24"/>
              </w:rPr>
            </w:pPr>
            <w:r w:rsidRPr="001B09BC">
              <w:rPr>
                <w:rFonts w:ascii="Times New Roman" w:eastAsia="Times New Roman" w:hAnsi="Times New Roman"/>
                <w:color w:val="000000"/>
                <w:sz w:val="24"/>
                <w:szCs w:val="24"/>
                <w:lang w:eastAsia="ru-RU"/>
              </w:rPr>
              <w:t xml:space="preserve">Участие в конкурсах Минобрнауки РФ в целях реализации </w:t>
            </w:r>
            <w:r w:rsidRPr="001B09BC">
              <w:rPr>
                <w:rFonts w:ascii="Times New Roman" w:eastAsiaTheme="minorHAnsi" w:hAnsi="Times New Roman"/>
                <w:sz w:val="24"/>
                <w:szCs w:val="24"/>
              </w:rPr>
              <w:t xml:space="preserve">Федеральной целевой программы </w:t>
            </w:r>
            <w:r w:rsidRPr="001B09BC">
              <w:rPr>
                <w:rFonts w:ascii="Times New Roman" w:eastAsiaTheme="minorHAnsi" w:hAnsi="Times New Roman" w:cstheme="minorBidi"/>
                <w:bCs/>
                <w:sz w:val="24"/>
                <w:szCs w:val="24"/>
              </w:rPr>
              <w:t xml:space="preserve">«Исследования и разработки по приоритетным направлениям развития научно-технологического комплекса России на 2014-2020 годы» и </w:t>
            </w:r>
            <w:r>
              <w:rPr>
                <w:rFonts w:ascii="Times New Roman" w:eastAsiaTheme="minorHAnsi" w:hAnsi="Times New Roman" w:cstheme="minorBidi"/>
                <w:bCs/>
                <w:sz w:val="24"/>
                <w:szCs w:val="24"/>
              </w:rPr>
              <w:t xml:space="preserve">по </w:t>
            </w:r>
            <w:r w:rsidRPr="001B09BC">
              <w:rPr>
                <w:rFonts w:ascii="Times New Roman" w:eastAsia="Cambria-Bold" w:hAnsi="Times New Roman"/>
                <w:sz w:val="24"/>
                <w:szCs w:val="24"/>
              </w:rPr>
              <w:t xml:space="preserve">правилам предоставления субсидий, утвержденных </w:t>
            </w:r>
            <w:r w:rsidRPr="001B09BC">
              <w:rPr>
                <w:rFonts w:ascii="Times New Roman" w:hAnsi="Times New Roman"/>
                <w:bCs/>
                <w:color w:val="000000"/>
                <w:sz w:val="24"/>
                <w:szCs w:val="24"/>
                <w:shd w:val="clear" w:color="auto" w:fill="FFFFFF"/>
              </w:rPr>
              <w:t>Постановлением Правительства РФ от 9 апреля 2010 г. № 218 «О мерах государственной поддержки развития кооперации российских образовательных организаций высшего образования, государственных научных учреждений и организаций, реализующих комплексные проекты по созданию высокотехнологичного производства, в рамках Государственной программы Российской Федерации «Развитие науки и технологий» на 2013 - 2020 годы»</w:t>
            </w:r>
          </w:p>
        </w:tc>
      </w:tr>
      <w:tr w:rsidR="003827DF" w:rsidRPr="00271D03" w:rsidTr="008313CB">
        <w:trPr>
          <w:trHeight w:val="555"/>
          <w:tblHeader/>
        </w:trPr>
        <w:tc>
          <w:tcPr>
            <w:tcW w:w="458" w:type="dxa"/>
            <w:vMerge w:val="restart"/>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r>
              <w:rPr>
                <w:rFonts w:ascii="Times New Roman" w:hAnsi="Times New Roman"/>
                <w:sz w:val="24"/>
                <w:szCs w:val="24"/>
              </w:rPr>
              <w:t>11</w:t>
            </w:r>
          </w:p>
        </w:tc>
        <w:tc>
          <w:tcPr>
            <w:tcW w:w="2377" w:type="dxa"/>
            <w:vMerge w:val="restart"/>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Проведение круглых столов и презентаций</w:t>
            </w:r>
          </w:p>
        </w:tc>
        <w:tc>
          <w:tcPr>
            <w:tcW w:w="2409"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Организации-участни</w:t>
            </w:r>
            <w:r>
              <w:rPr>
                <w:rFonts w:ascii="Times New Roman" w:hAnsi="Times New Roman"/>
                <w:sz w:val="24"/>
                <w:szCs w:val="24"/>
              </w:rPr>
              <w:t>цы</w:t>
            </w:r>
            <w:r w:rsidRPr="00736D3D">
              <w:rPr>
                <w:rFonts w:ascii="Times New Roman" w:hAnsi="Times New Roman"/>
                <w:sz w:val="24"/>
                <w:szCs w:val="24"/>
              </w:rPr>
              <w:t xml:space="preserve"> ТП «СВЧ технологии»</w:t>
            </w:r>
          </w:p>
        </w:tc>
        <w:tc>
          <w:tcPr>
            <w:tcW w:w="1843" w:type="dxa"/>
            <w:vMerge w:val="restart"/>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sidRPr="00736D3D">
              <w:rPr>
                <w:rFonts w:ascii="Times New Roman" w:hAnsi="Times New Roman"/>
                <w:sz w:val="24"/>
                <w:szCs w:val="24"/>
              </w:rPr>
              <w:t>В течение года</w:t>
            </w:r>
          </w:p>
        </w:tc>
        <w:tc>
          <w:tcPr>
            <w:tcW w:w="8222" w:type="dxa"/>
            <w:tcBorders>
              <w:left w:val="single" w:sz="4" w:space="0" w:color="auto"/>
              <w:right w:val="single" w:sz="4" w:space="0" w:color="auto"/>
            </w:tcBorders>
            <w:vAlign w:val="center"/>
          </w:tcPr>
          <w:p w:rsidR="003827DF" w:rsidRPr="00736D3D" w:rsidRDefault="003827DF" w:rsidP="008313CB">
            <w:pPr>
              <w:widowControl w:val="0"/>
              <w:rPr>
                <w:rFonts w:ascii="Times New Roman" w:hAnsi="Times New Roman"/>
                <w:sz w:val="24"/>
                <w:szCs w:val="24"/>
              </w:rPr>
            </w:pPr>
            <w:r w:rsidRPr="00736D3D">
              <w:rPr>
                <w:rFonts w:ascii="Times New Roman" w:hAnsi="Times New Roman"/>
                <w:sz w:val="24"/>
                <w:szCs w:val="24"/>
              </w:rPr>
              <w:t>Осуществляется непрерывно в течение года</w:t>
            </w:r>
          </w:p>
        </w:tc>
      </w:tr>
      <w:tr w:rsidR="003827DF" w:rsidRPr="00271D03" w:rsidTr="008313CB">
        <w:trPr>
          <w:trHeight w:val="555"/>
          <w:tblHeader/>
        </w:trPr>
        <w:tc>
          <w:tcPr>
            <w:tcW w:w="458" w:type="dxa"/>
            <w:vMerge/>
            <w:tcBorders>
              <w:left w:val="single" w:sz="4" w:space="0" w:color="auto"/>
              <w:right w:val="single" w:sz="4" w:space="0" w:color="auto"/>
            </w:tcBorders>
            <w:vAlign w:val="center"/>
          </w:tcPr>
          <w:p w:rsidR="003827DF" w:rsidRDefault="003827DF" w:rsidP="008313CB">
            <w:pPr>
              <w:jc w:val="center"/>
              <w:rPr>
                <w:rFonts w:ascii="Times New Roman" w:hAnsi="Times New Roman"/>
                <w:sz w:val="24"/>
                <w:szCs w:val="24"/>
              </w:rPr>
            </w:pPr>
          </w:p>
        </w:tc>
        <w:tc>
          <w:tcPr>
            <w:tcW w:w="2377" w:type="dxa"/>
            <w:vMerge/>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p>
        </w:tc>
        <w:tc>
          <w:tcPr>
            <w:tcW w:w="2409" w:type="dxa"/>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r>
              <w:rPr>
                <w:rFonts w:ascii="Times New Roman" w:hAnsi="Times New Roman"/>
                <w:sz w:val="24"/>
                <w:szCs w:val="24"/>
              </w:rPr>
              <w:t>АО «НИИ «Феррит-Домен»</w:t>
            </w:r>
          </w:p>
        </w:tc>
        <w:tc>
          <w:tcPr>
            <w:tcW w:w="1843" w:type="dxa"/>
            <w:vMerge/>
            <w:tcBorders>
              <w:left w:val="single" w:sz="4" w:space="0" w:color="auto"/>
              <w:right w:val="single" w:sz="4" w:space="0" w:color="auto"/>
            </w:tcBorders>
            <w:vAlign w:val="center"/>
          </w:tcPr>
          <w:p w:rsidR="003827DF" w:rsidRPr="00736D3D" w:rsidRDefault="003827DF" w:rsidP="008313CB">
            <w:pPr>
              <w:widowControl w:val="0"/>
              <w:jc w:val="center"/>
              <w:rPr>
                <w:rFonts w:ascii="Times New Roman" w:hAnsi="Times New Roman"/>
                <w:sz w:val="24"/>
                <w:szCs w:val="24"/>
              </w:rPr>
            </w:pPr>
          </w:p>
        </w:tc>
        <w:tc>
          <w:tcPr>
            <w:tcW w:w="8222" w:type="dxa"/>
            <w:tcBorders>
              <w:left w:val="single" w:sz="4" w:space="0" w:color="auto"/>
              <w:right w:val="single" w:sz="4" w:space="0" w:color="auto"/>
            </w:tcBorders>
            <w:vAlign w:val="center"/>
          </w:tcPr>
          <w:p w:rsidR="003827DF" w:rsidRPr="00736D3D" w:rsidRDefault="003827DF" w:rsidP="008313CB">
            <w:pPr>
              <w:widowControl w:val="0"/>
              <w:jc w:val="both"/>
              <w:rPr>
                <w:rFonts w:ascii="Times New Roman" w:hAnsi="Times New Roman"/>
                <w:sz w:val="24"/>
                <w:szCs w:val="24"/>
              </w:rPr>
            </w:pPr>
            <w:r w:rsidRPr="00C95414">
              <w:rPr>
                <w:rFonts w:ascii="Times New Roman" w:hAnsi="Times New Roman"/>
                <w:sz w:val="24"/>
                <w:szCs w:val="24"/>
              </w:rPr>
              <w:t>Презентация новых разработок в области создания СВЧ ферритовых приборов и микроволновых материалов</w:t>
            </w:r>
          </w:p>
        </w:tc>
      </w:tr>
    </w:tbl>
    <w:p w:rsidR="003827DF" w:rsidRDefault="003827DF" w:rsidP="003827DF">
      <w:pPr>
        <w:rPr>
          <w:rFonts w:ascii="Times New Roman" w:hAnsi="Times New Roman"/>
          <w:b/>
          <w:sz w:val="24"/>
          <w:szCs w:val="24"/>
        </w:rPr>
      </w:pPr>
    </w:p>
    <w:p w:rsidR="00BC4009" w:rsidRDefault="00BC4009" w:rsidP="00F15438"/>
    <w:sectPr w:rsidR="00BC4009" w:rsidSect="00CD4AE3">
      <w:headerReference w:type="default" r:id="rId8"/>
      <w:pgSz w:w="16837" w:h="11905" w:orient="landscape"/>
      <w:pgMar w:top="567" w:right="1418" w:bottom="565" w:left="567" w:header="720"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214" w:rsidRDefault="00A65214" w:rsidP="00CD4AE3">
      <w:r>
        <w:separator/>
      </w:r>
    </w:p>
  </w:endnote>
  <w:endnote w:type="continuationSeparator" w:id="0">
    <w:p w:rsidR="00A65214" w:rsidRDefault="00A65214" w:rsidP="00CD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Bold">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214" w:rsidRDefault="00A65214" w:rsidP="00CD4AE3">
      <w:r>
        <w:separator/>
      </w:r>
    </w:p>
  </w:footnote>
  <w:footnote w:type="continuationSeparator" w:id="0">
    <w:p w:rsidR="00A65214" w:rsidRDefault="00A65214" w:rsidP="00CD4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575109"/>
      <w:docPartObj>
        <w:docPartGallery w:val="Page Numbers (Top of Page)"/>
        <w:docPartUnique/>
      </w:docPartObj>
    </w:sdtPr>
    <w:sdtEndPr>
      <w:rPr>
        <w:rFonts w:ascii="Times New Roman" w:hAnsi="Times New Roman"/>
        <w:sz w:val="24"/>
        <w:szCs w:val="24"/>
      </w:rPr>
    </w:sdtEndPr>
    <w:sdtContent>
      <w:p w:rsidR="00CD4AE3" w:rsidRPr="00CD4AE3" w:rsidRDefault="00CD4AE3">
        <w:pPr>
          <w:pStyle w:val="af1"/>
          <w:jc w:val="center"/>
          <w:rPr>
            <w:rFonts w:ascii="Times New Roman" w:hAnsi="Times New Roman"/>
            <w:sz w:val="24"/>
            <w:szCs w:val="24"/>
          </w:rPr>
        </w:pPr>
        <w:r w:rsidRPr="00CD4AE3">
          <w:rPr>
            <w:rFonts w:ascii="Times New Roman" w:hAnsi="Times New Roman"/>
            <w:sz w:val="24"/>
            <w:szCs w:val="24"/>
          </w:rPr>
          <w:fldChar w:fldCharType="begin"/>
        </w:r>
        <w:r w:rsidRPr="00CD4AE3">
          <w:rPr>
            <w:rFonts w:ascii="Times New Roman" w:hAnsi="Times New Roman"/>
            <w:sz w:val="24"/>
            <w:szCs w:val="24"/>
          </w:rPr>
          <w:instrText>PAGE   \* MERGEFORMAT</w:instrText>
        </w:r>
        <w:r w:rsidRPr="00CD4AE3">
          <w:rPr>
            <w:rFonts w:ascii="Times New Roman" w:hAnsi="Times New Roman"/>
            <w:sz w:val="24"/>
            <w:szCs w:val="24"/>
          </w:rPr>
          <w:fldChar w:fldCharType="separate"/>
        </w:r>
        <w:r w:rsidRPr="00CD4AE3">
          <w:rPr>
            <w:rFonts w:ascii="Times New Roman" w:hAnsi="Times New Roman"/>
            <w:noProof/>
            <w:sz w:val="24"/>
            <w:szCs w:val="24"/>
            <w:lang w:val="ru-RU"/>
          </w:rPr>
          <w:t>2</w:t>
        </w:r>
        <w:r w:rsidRPr="00CD4AE3">
          <w:rPr>
            <w:rFonts w:ascii="Times New Roman" w:hAnsi="Times New Roman"/>
            <w:sz w:val="24"/>
            <w:szCs w:val="24"/>
          </w:rPr>
          <w:fldChar w:fldCharType="end"/>
        </w:r>
      </w:p>
    </w:sdtContent>
  </w:sdt>
  <w:p w:rsidR="00CD4AE3" w:rsidRDefault="00CD4AE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0D02DDE"/>
    <w:lvl w:ilvl="0">
      <w:start w:val="1"/>
      <w:numFmt w:val="bullet"/>
      <w:pStyle w:val="a"/>
      <w:lvlText w:val=""/>
      <w:lvlJc w:val="left"/>
      <w:pPr>
        <w:ind w:left="1069" w:hanging="360"/>
      </w:pPr>
      <w:rPr>
        <w:rFonts w:ascii="Symbol" w:hAnsi="Symbol" w:hint="default"/>
      </w:rPr>
    </w:lvl>
  </w:abstractNum>
  <w:abstractNum w:abstractNumId="1" w15:restartNumberingAfterBreak="0">
    <w:nsid w:val="16A162AA"/>
    <w:multiLevelType w:val="hybridMultilevel"/>
    <w:tmpl w:val="85BCEA66"/>
    <w:lvl w:ilvl="0" w:tplc="E5BE6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6A7F6D"/>
    <w:multiLevelType w:val="hybridMultilevel"/>
    <w:tmpl w:val="87B47726"/>
    <w:lvl w:ilvl="0" w:tplc="E5BE6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D374F7"/>
    <w:multiLevelType w:val="hybridMultilevel"/>
    <w:tmpl w:val="E3E0B3AC"/>
    <w:lvl w:ilvl="0" w:tplc="E5BE6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D3259E"/>
    <w:multiLevelType w:val="hybridMultilevel"/>
    <w:tmpl w:val="984C10BE"/>
    <w:lvl w:ilvl="0" w:tplc="E5BE6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82712B"/>
    <w:multiLevelType w:val="hybridMultilevel"/>
    <w:tmpl w:val="B0508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B201B9"/>
    <w:multiLevelType w:val="hybridMultilevel"/>
    <w:tmpl w:val="7FA67FD8"/>
    <w:lvl w:ilvl="0" w:tplc="E5BE6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F735E3"/>
    <w:multiLevelType w:val="hybridMultilevel"/>
    <w:tmpl w:val="F2F44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4C58EB"/>
    <w:multiLevelType w:val="hybridMultilevel"/>
    <w:tmpl w:val="1474F16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5CD102BF"/>
    <w:multiLevelType w:val="hybridMultilevel"/>
    <w:tmpl w:val="EEC6C45C"/>
    <w:lvl w:ilvl="0" w:tplc="E5BE6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8050B2"/>
    <w:multiLevelType w:val="hybridMultilevel"/>
    <w:tmpl w:val="1382DB9A"/>
    <w:lvl w:ilvl="0" w:tplc="E5BE6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A834CC"/>
    <w:multiLevelType w:val="hybridMultilevel"/>
    <w:tmpl w:val="6FB60600"/>
    <w:lvl w:ilvl="0" w:tplc="E5BE6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FA7AA8"/>
    <w:multiLevelType w:val="hybridMultilevel"/>
    <w:tmpl w:val="A80A0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474F7D"/>
    <w:multiLevelType w:val="hybridMultilevel"/>
    <w:tmpl w:val="05A61C0A"/>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7FC85F0F"/>
    <w:multiLevelType w:val="hybridMultilevel"/>
    <w:tmpl w:val="079EB9EC"/>
    <w:lvl w:ilvl="0" w:tplc="E5BE6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1"/>
  </w:num>
  <w:num w:numId="5">
    <w:abstractNumId w:val="13"/>
  </w:num>
  <w:num w:numId="6">
    <w:abstractNumId w:val="7"/>
  </w:num>
  <w:num w:numId="7">
    <w:abstractNumId w:val="12"/>
  </w:num>
  <w:num w:numId="8">
    <w:abstractNumId w:val="5"/>
  </w:num>
  <w:num w:numId="9">
    <w:abstractNumId w:val="9"/>
  </w:num>
  <w:num w:numId="10">
    <w:abstractNumId w:val="6"/>
  </w:num>
  <w:num w:numId="11">
    <w:abstractNumId w:val="3"/>
  </w:num>
  <w:num w:numId="12">
    <w:abstractNumId w:val="2"/>
  </w:num>
  <w:num w:numId="13">
    <w:abstractNumId w:val="4"/>
  </w:num>
  <w:num w:numId="14">
    <w:abstractNumId w:val="14"/>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34"/>
    <w:rsid w:val="000C6AB3"/>
    <w:rsid w:val="003827DF"/>
    <w:rsid w:val="00515D2C"/>
    <w:rsid w:val="00781F34"/>
    <w:rsid w:val="00A65214"/>
    <w:rsid w:val="00BC4009"/>
    <w:rsid w:val="00CD4AE3"/>
    <w:rsid w:val="00F15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D7E61B4-8881-400C-93D4-BE74AAC3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81F34"/>
    <w:pPr>
      <w:spacing w:after="0" w:line="240" w:lineRule="auto"/>
    </w:pPr>
    <w:rPr>
      <w:rFonts w:ascii="Calibri" w:eastAsia="Calibri" w:hAnsi="Calibri" w:cs="Times New Roman"/>
    </w:rPr>
  </w:style>
  <w:style w:type="paragraph" w:styleId="1">
    <w:name w:val="heading 1"/>
    <w:basedOn w:val="a0"/>
    <w:next w:val="a0"/>
    <w:link w:val="10"/>
    <w:uiPriority w:val="9"/>
    <w:qFormat/>
    <w:rsid w:val="00781F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qFormat/>
    <w:rsid w:val="003827DF"/>
    <w:pPr>
      <w:keepNext/>
      <w:outlineLvl w:val="1"/>
    </w:pPr>
    <w:rPr>
      <w:rFonts w:ascii="Times New Roman" w:eastAsia="Times New Roman" w:hAnsi="Times New Roman"/>
      <w:b/>
      <w:bCs/>
      <w:sz w:val="20"/>
      <w:szCs w:val="20"/>
      <w:lang w:val="x-none"/>
    </w:rPr>
  </w:style>
  <w:style w:type="paragraph" w:styleId="3">
    <w:name w:val="heading 3"/>
    <w:basedOn w:val="a0"/>
    <w:next w:val="a0"/>
    <w:link w:val="30"/>
    <w:uiPriority w:val="9"/>
    <w:semiHidden/>
    <w:unhideWhenUsed/>
    <w:qFormat/>
    <w:rsid w:val="003827D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81F34"/>
    <w:rPr>
      <w:rFonts w:asciiTheme="majorHAnsi" w:eastAsiaTheme="majorEastAsia" w:hAnsiTheme="majorHAnsi" w:cstheme="majorBidi"/>
      <w:color w:val="2E74B5" w:themeColor="accent1" w:themeShade="BF"/>
      <w:sz w:val="32"/>
      <w:szCs w:val="32"/>
    </w:rPr>
  </w:style>
  <w:style w:type="paragraph" w:customStyle="1" w:styleId="11">
    <w:name w:val="Абзац списка1"/>
    <w:basedOn w:val="a0"/>
    <w:rsid w:val="00781F34"/>
    <w:pPr>
      <w:spacing w:after="200" w:line="276" w:lineRule="auto"/>
      <w:ind w:left="720"/>
      <w:contextualSpacing/>
    </w:pPr>
    <w:rPr>
      <w:rFonts w:eastAsia="Times New Roman"/>
    </w:rPr>
  </w:style>
  <w:style w:type="character" w:customStyle="1" w:styleId="20">
    <w:name w:val="Заголовок 2 Знак"/>
    <w:basedOn w:val="a1"/>
    <w:link w:val="2"/>
    <w:rsid w:val="003827DF"/>
    <w:rPr>
      <w:rFonts w:ascii="Times New Roman" w:eastAsia="Times New Roman" w:hAnsi="Times New Roman" w:cs="Times New Roman"/>
      <w:b/>
      <w:bCs/>
      <w:sz w:val="20"/>
      <w:szCs w:val="20"/>
      <w:lang w:val="x-none"/>
    </w:rPr>
  </w:style>
  <w:style w:type="character" w:customStyle="1" w:styleId="30">
    <w:name w:val="Заголовок 3 Знак"/>
    <w:basedOn w:val="a1"/>
    <w:link w:val="3"/>
    <w:uiPriority w:val="9"/>
    <w:semiHidden/>
    <w:rsid w:val="003827DF"/>
    <w:rPr>
      <w:rFonts w:asciiTheme="majorHAnsi" w:eastAsiaTheme="majorEastAsia" w:hAnsiTheme="majorHAnsi" w:cstheme="majorBidi"/>
      <w:color w:val="1F4D78" w:themeColor="accent1" w:themeShade="7F"/>
      <w:sz w:val="24"/>
      <w:szCs w:val="24"/>
    </w:rPr>
  </w:style>
  <w:style w:type="paragraph" w:customStyle="1" w:styleId="ListParagraph1">
    <w:name w:val="List Paragraph1"/>
    <w:basedOn w:val="a0"/>
    <w:rsid w:val="003827DF"/>
    <w:pPr>
      <w:spacing w:after="60"/>
      <w:ind w:left="720"/>
      <w:jc w:val="both"/>
    </w:pPr>
    <w:rPr>
      <w:rFonts w:eastAsia="Times New Roman" w:cs="Calibri"/>
      <w:sz w:val="24"/>
      <w:szCs w:val="24"/>
      <w:lang w:eastAsia="ru-RU"/>
    </w:rPr>
  </w:style>
  <w:style w:type="paragraph" w:styleId="a4">
    <w:name w:val="List Paragraph"/>
    <w:basedOn w:val="a0"/>
    <w:link w:val="a5"/>
    <w:uiPriority w:val="34"/>
    <w:qFormat/>
    <w:rsid w:val="003827DF"/>
    <w:pPr>
      <w:ind w:left="720"/>
      <w:contextualSpacing/>
    </w:pPr>
  </w:style>
  <w:style w:type="paragraph" w:styleId="a6">
    <w:name w:val="footnote text"/>
    <w:basedOn w:val="a0"/>
    <w:link w:val="a7"/>
    <w:uiPriority w:val="99"/>
    <w:semiHidden/>
    <w:unhideWhenUsed/>
    <w:rsid w:val="003827DF"/>
    <w:rPr>
      <w:sz w:val="20"/>
      <w:szCs w:val="20"/>
      <w:lang w:val="x-none"/>
    </w:rPr>
  </w:style>
  <w:style w:type="character" w:customStyle="1" w:styleId="a7">
    <w:name w:val="Текст сноски Знак"/>
    <w:basedOn w:val="a1"/>
    <w:link w:val="a6"/>
    <w:uiPriority w:val="99"/>
    <w:semiHidden/>
    <w:rsid w:val="003827DF"/>
    <w:rPr>
      <w:rFonts w:ascii="Calibri" w:eastAsia="Calibri" w:hAnsi="Calibri" w:cs="Times New Roman"/>
      <w:sz w:val="20"/>
      <w:szCs w:val="20"/>
      <w:lang w:val="x-none"/>
    </w:rPr>
  </w:style>
  <w:style w:type="character" w:styleId="a8">
    <w:name w:val="footnote reference"/>
    <w:uiPriority w:val="99"/>
    <w:unhideWhenUsed/>
    <w:rsid w:val="003827DF"/>
    <w:rPr>
      <w:vertAlign w:val="superscript"/>
    </w:rPr>
  </w:style>
  <w:style w:type="paragraph" w:customStyle="1" w:styleId="Default">
    <w:name w:val="Default"/>
    <w:rsid w:val="003827D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Hyperlink"/>
    <w:uiPriority w:val="99"/>
    <w:rsid w:val="003827DF"/>
    <w:rPr>
      <w:color w:val="0000FF"/>
      <w:u w:val="single"/>
    </w:rPr>
  </w:style>
  <w:style w:type="paragraph" w:customStyle="1" w:styleId="ConsCell">
    <w:name w:val="ConsCell"/>
    <w:uiPriority w:val="99"/>
    <w:rsid w:val="003827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0"/>
    <w:unhideWhenUsed/>
    <w:rsid w:val="003827DF"/>
    <w:pPr>
      <w:spacing w:before="204"/>
    </w:pPr>
    <w:rPr>
      <w:rFonts w:ascii="Times New Roman" w:eastAsia="Times New Roman" w:hAnsi="Times New Roman"/>
      <w:sz w:val="24"/>
      <w:szCs w:val="24"/>
      <w:lang w:eastAsia="ru-RU"/>
    </w:rPr>
  </w:style>
  <w:style w:type="paragraph" w:customStyle="1" w:styleId="21">
    <w:name w:val="Основной текст с отступом 21"/>
    <w:basedOn w:val="a0"/>
    <w:rsid w:val="003827DF"/>
    <w:pPr>
      <w:widowControl w:val="0"/>
      <w:suppressAutoHyphens/>
      <w:ind w:firstLine="1134"/>
      <w:jc w:val="both"/>
    </w:pPr>
    <w:rPr>
      <w:rFonts w:ascii="Arial" w:eastAsia="Arial Unicode MS" w:hAnsi="Arial"/>
      <w:b/>
      <w:bCs/>
      <w:kern w:val="1"/>
      <w:sz w:val="24"/>
      <w:szCs w:val="24"/>
    </w:rPr>
  </w:style>
  <w:style w:type="character" w:customStyle="1" w:styleId="ab">
    <w:name w:val="Название Знак"/>
    <w:link w:val="ac"/>
    <w:locked/>
    <w:rsid w:val="003827DF"/>
    <w:rPr>
      <w:b/>
    </w:rPr>
  </w:style>
  <w:style w:type="paragraph" w:styleId="ac">
    <w:name w:val="Title"/>
    <w:basedOn w:val="a0"/>
    <w:link w:val="ab"/>
    <w:qFormat/>
    <w:rsid w:val="003827DF"/>
    <w:pPr>
      <w:jc w:val="center"/>
    </w:pPr>
    <w:rPr>
      <w:rFonts w:asciiTheme="minorHAnsi" w:eastAsiaTheme="minorHAnsi" w:hAnsiTheme="minorHAnsi" w:cstheme="minorBidi"/>
      <w:b/>
    </w:rPr>
  </w:style>
  <w:style w:type="character" w:customStyle="1" w:styleId="12">
    <w:name w:val="Название Знак1"/>
    <w:basedOn w:val="a1"/>
    <w:uiPriority w:val="10"/>
    <w:rsid w:val="003827DF"/>
    <w:rPr>
      <w:rFonts w:asciiTheme="majorHAnsi" w:eastAsiaTheme="majorEastAsia" w:hAnsiTheme="majorHAnsi" w:cstheme="majorBidi"/>
      <w:spacing w:val="-10"/>
      <w:kern w:val="28"/>
      <w:sz w:val="56"/>
      <w:szCs w:val="56"/>
    </w:rPr>
  </w:style>
  <w:style w:type="table" w:styleId="ad">
    <w:name w:val="Table Grid"/>
    <w:basedOn w:val="a2"/>
    <w:uiPriority w:val="59"/>
    <w:rsid w:val="003827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uiPriority w:val="99"/>
    <w:rsid w:val="003827DF"/>
    <w:pPr>
      <w:widowControl w:val="0"/>
      <w:autoSpaceDE w:val="0"/>
      <w:autoSpaceDN w:val="0"/>
      <w:adjustRightInd w:val="0"/>
    </w:pPr>
    <w:rPr>
      <w:rFonts w:ascii="Thorndale AMT" w:eastAsia="Times New Roman" w:hAnsi="Thorndale AMT" w:cs="Thorndale AMT"/>
      <w:sz w:val="24"/>
      <w:szCs w:val="24"/>
    </w:rPr>
  </w:style>
  <w:style w:type="character" w:customStyle="1" w:styleId="Internetlink1">
    <w:name w:val="Internet link1"/>
    <w:uiPriority w:val="99"/>
    <w:rsid w:val="003827DF"/>
    <w:rPr>
      <w:rFonts w:eastAsia="Times New Roman" w:cs="Thorndale AMT"/>
      <w:color w:val="000080"/>
      <w:u w:val="single"/>
    </w:rPr>
  </w:style>
  <w:style w:type="paragraph" w:styleId="ae">
    <w:name w:val="Balloon Text"/>
    <w:basedOn w:val="a0"/>
    <w:link w:val="af"/>
    <w:uiPriority w:val="99"/>
    <w:semiHidden/>
    <w:unhideWhenUsed/>
    <w:rsid w:val="003827DF"/>
    <w:rPr>
      <w:rFonts w:ascii="Tahoma" w:hAnsi="Tahoma"/>
      <w:sz w:val="16"/>
      <w:szCs w:val="16"/>
      <w:lang w:val="x-none"/>
    </w:rPr>
  </w:style>
  <w:style w:type="character" w:customStyle="1" w:styleId="af">
    <w:name w:val="Текст выноски Знак"/>
    <w:basedOn w:val="a1"/>
    <w:link w:val="ae"/>
    <w:uiPriority w:val="99"/>
    <w:semiHidden/>
    <w:rsid w:val="003827DF"/>
    <w:rPr>
      <w:rFonts w:ascii="Tahoma" w:eastAsia="Calibri" w:hAnsi="Tahoma" w:cs="Times New Roman"/>
      <w:sz w:val="16"/>
      <w:szCs w:val="16"/>
      <w:lang w:val="x-none"/>
    </w:rPr>
  </w:style>
  <w:style w:type="paragraph" w:customStyle="1" w:styleId="22">
    <w:name w:val="Абзац списка2"/>
    <w:basedOn w:val="a0"/>
    <w:rsid w:val="003827DF"/>
    <w:pPr>
      <w:ind w:left="720"/>
      <w:jc w:val="center"/>
    </w:pPr>
    <w:rPr>
      <w:rFonts w:eastAsia="Times New Roman"/>
    </w:rPr>
  </w:style>
  <w:style w:type="character" w:styleId="af0">
    <w:name w:val="Emphasis"/>
    <w:uiPriority w:val="20"/>
    <w:qFormat/>
    <w:rsid w:val="003827DF"/>
    <w:rPr>
      <w:i/>
      <w:iCs/>
    </w:rPr>
  </w:style>
  <w:style w:type="paragraph" w:styleId="af1">
    <w:name w:val="header"/>
    <w:basedOn w:val="a0"/>
    <w:link w:val="af2"/>
    <w:uiPriority w:val="99"/>
    <w:unhideWhenUsed/>
    <w:rsid w:val="003827DF"/>
    <w:pPr>
      <w:tabs>
        <w:tab w:val="center" w:pos="4677"/>
        <w:tab w:val="right" w:pos="9355"/>
      </w:tabs>
    </w:pPr>
    <w:rPr>
      <w:lang w:val="x-none"/>
    </w:rPr>
  </w:style>
  <w:style w:type="character" w:customStyle="1" w:styleId="af2">
    <w:name w:val="Верхний колонтитул Знак"/>
    <w:basedOn w:val="a1"/>
    <w:link w:val="af1"/>
    <w:uiPriority w:val="99"/>
    <w:rsid w:val="003827DF"/>
    <w:rPr>
      <w:rFonts w:ascii="Calibri" w:eastAsia="Calibri" w:hAnsi="Calibri" w:cs="Times New Roman"/>
      <w:lang w:val="x-none"/>
    </w:rPr>
  </w:style>
  <w:style w:type="paragraph" w:styleId="af3">
    <w:name w:val="footer"/>
    <w:basedOn w:val="a0"/>
    <w:link w:val="af4"/>
    <w:uiPriority w:val="99"/>
    <w:unhideWhenUsed/>
    <w:rsid w:val="003827DF"/>
    <w:pPr>
      <w:tabs>
        <w:tab w:val="center" w:pos="4677"/>
        <w:tab w:val="right" w:pos="9355"/>
      </w:tabs>
    </w:pPr>
    <w:rPr>
      <w:lang w:val="x-none"/>
    </w:rPr>
  </w:style>
  <w:style w:type="character" w:customStyle="1" w:styleId="af4">
    <w:name w:val="Нижний колонтитул Знак"/>
    <w:basedOn w:val="a1"/>
    <w:link w:val="af3"/>
    <w:uiPriority w:val="99"/>
    <w:rsid w:val="003827DF"/>
    <w:rPr>
      <w:rFonts w:ascii="Calibri" w:eastAsia="Calibri" w:hAnsi="Calibri" w:cs="Times New Roman"/>
      <w:lang w:val="x-none"/>
    </w:rPr>
  </w:style>
  <w:style w:type="paragraph" w:styleId="af5">
    <w:name w:val="Body Text"/>
    <w:basedOn w:val="a0"/>
    <w:link w:val="af6"/>
    <w:rsid w:val="003827DF"/>
    <w:pPr>
      <w:jc w:val="center"/>
    </w:pPr>
    <w:rPr>
      <w:rFonts w:ascii="Times New Roman" w:eastAsia="Times New Roman" w:hAnsi="Times New Roman"/>
      <w:sz w:val="24"/>
      <w:szCs w:val="24"/>
      <w:lang w:val="x-none" w:eastAsia="x-none"/>
    </w:rPr>
  </w:style>
  <w:style w:type="character" w:customStyle="1" w:styleId="af6">
    <w:name w:val="Основной текст Знак"/>
    <w:basedOn w:val="a1"/>
    <w:link w:val="af5"/>
    <w:rsid w:val="003827DF"/>
    <w:rPr>
      <w:rFonts w:ascii="Times New Roman" w:eastAsia="Times New Roman" w:hAnsi="Times New Roman" w:cs="Times New Roman"/>
      <w:sz w:val="24"/>
      <w:szCs w:val="24"/>
      <w:lang w:val="x-none" w:eastAsia="x-none"/>
    </w:rPr>
  </w:style>
  <w:style w:type="paragraph" w:customStyle="1" w:styleId="af7">
    <w:name w:val="Основной шрифт абзаца Знак"/>
    <w:aliases w:val="Знак Знак Знак Знак Знак Знак Знак Знак"/>
    <w:basedOn w:val="a0"/>
    <w:rsid w:val="003827DF"/>
    <w:pPr>
      <w:spacing w:after="160" w:line="240" w:lineRule="exact"/>
    </w:pPr>
    <w:rPr>
      <w:rFonts w:ascii="Verdana" w:eastAsia="Times New Roman" w:hAnsi="Verdana" w:cs="Verdana"/>
      <w:sz w:val="20"/>
      <w:szCs w:val="20"/>
      <w:lang w:val="en-US"/>
    </w:rPr>
  </w:style>
  <w:style w:type="character" w:styleId="af8">
    <w:name w:val="Strong"/>
    <w:uiPriority w:val="22"/>
    <w:qFormat/>
    <w:rsid w:val="003827DF"/>
    <w:rPr>
      <w:b/>
      <w:bCs/>
    </w:rPr>
  </w:style>
  <w:style w:type="paragraph" w:customStyle="1" w:styleId="Style2">
    <w:name w:val="Style2"/>
    <w:basedOn w:val="a0"/>
    <w:uiPriority w:val="99"/>
    <w:rsid w:val="003827DF"/>
    <w:pPr>
      <w:widowControl w:val="0"/>
      <w:autoSpaceDE w:val="0"/>
      <w:autoSpaceDN w:val="0"/>
      <w:adjustRightInd w:val="0"/>
      <w:spacing w:line="393" w:lineRule="exact"/>
    </w:pPr>
    <w:rPr>
      <w:rFonts w:eastAsia="Times New Roman"/>
      <w:sz w:val="24"/>
      <w:szCs w:val="24"/>
      <w:lang w:eastAsia="ru-RU"/>
    </w:rPr>
  </w:style>
  <w:style w:type="character" w:customStyle="1" w:styleId="FontStyle12">
    <w:name w:val="Font Style12"/>
    <w:basedOn w:val="a1"/>
    <w:uiPriority w:val="99"/>
    <w:rsid w:val="003827DF"/>
    <w:rPr>
      <w:rFonts w:ascii="Calibri" w:hAnsi="Calibri" w:cs="Calibri"/>
      <w:sz w:val="26"/>
      <w:szCs w:val="26"/>
    </w:rPr>
  </w:style>
  <w:style w:type="character" w:customStyle="1" w:styleId="af9">
    <w:name w:val="Основной текст_"/>
    <w:basedOn w:val="a1"/>
    <w:link w:val="31"/>
    <w:rsid w:val="003827DF"/>
    <w:rPr>
      <w:rFonts w:ascii="Times New Roman" w:eastAsia="Times New Roman" w:hAnsi="Times New Roman"/>
      <w:sz w:val="19"/>
      <w:szCs w:val="19"/>
      <w:shd w:val="clear" w:color="auto" w:fill="FFFFFF"/>
    </w:rPr>
  </w:style>
  <w:style w:type="paragraph" w:customStyle="1" w:styleId="31">
    <w:name w:val="Основной текст3"/>
    <w:basedOn w:val="a0"/>
    <w:link w:val="af9"/>
    <w:rsid w:val="003827DF"/>
    <w:pPr>
      <w:shd w:val="clear" w:color="auto" w:fill="FFFFFF"/>
      <w:spacing w:line="0" w:lineRule="atLeast"/>
      <w:ind w:hanging="360"/>
    </w:pPr>
    <w:rPr>
      <w:rFonts w:ascii="Times New Roman" w:eastAsia="Times New Roman" w:hAnsi="Times New Roman" w:cstheme="minorBidi"/>
      <w:sz w:val="19"/>
      <w:szCs w:val="19"/>
    </w:rPr>
  </w:style>
  <w:style w:type="character" w:customStyle="1" w:styleId="rvts6">
    <w:name w:val="rvts6"/>
    <w:basedOn w:val="a1"/>
    <w:rsid w:val="003827DF"/>
    <w:rPr>
      <w:rFonts w:ascii="Times New Roman" w:hAnsi="Times New Roman" w:cs="Times New Roman" w:hint="default"/>
      <w:sz w:val="22"/>
      <w:szCs w:val="22"/>
    </w:rPr>
  </w:style>
  <w:style w:type="character" w:customStyle="1" w:styleId="apple-converted-space">
    <w:name w:val="apple-converted-space"/>
    <w:basedOn w:val="a1"/>
    <w:rsid w:val="003827DF"/>
  </w:style>
  <w:style w:type="paragraph" w:customStyle="1" w:styleId="Style1">
    <w:name w:val="Style1"/>
    <w:basedOn w:val="a0"/>
    <w:uiPriority w:val="99"/>
    <w:rsid w:val="003827DF"/>
    <w:pPr>
      <w:widowControl w:val="0"/>
      <w:autoSpaceDE w:val="0"/>
      <w:autoSpaceDN w:val="0"/>
      <w:adjustRightInd w:val="0"/>
      <w:spacing w:line="1074" w:lineRule="exact"/>
      <w:ind w:firstLine="1740"/>
      <w:jc w:val="both"/>
    </w:pPr>
    <w:rPr>
      <w:rFonts w:ascii="Times New Roman" w:eastAsiaTheme="minorEastAsia" w:hAnsi="Times New Roman"/>
      <w:sz w:val="24"/>
      <w:szCs w:val="24"/>
      <w:lang w:eastAsia="ru-RU"/>
    </w:rPr>
  </w:style>
  <w:style w:type="character" w:customStyle="1" w:styleId="FontStyle11">
    <w:name w:val="Font Style11"/>
    <w:basedOn w:val="a1"/>
    <w:uiPriority w:val="99"/>
    <w:rsid w:val="003827DF"/>
    <w:rPr>
      <w:rFonts w:ascii="Times New Roman" w:hAnsi="Times New Roman" w:cs="Times New Roman"/>
      <w:color w:val="000000"/>
      <w:spacing w:val="20"/>
      <w:sz w:val="72"/>
      <w:szCs w:val="72"/>
    </w:rPr>
  </w:style>
  <w:style w:type="table" w:customStyle="1" w:styleId="13">
    <w:name w:val="Сетка таблицы1"/>
    <w:basedOn w:val="a2"/>
    <w:next w:val="ad"/>
    <w:uiPriority w:val="59"/>
    <w:rsid w:val="003827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21">
    <w:name w:val="а_12_1"/>
    <w:basedOn w:val="a0"/>
    <w:link w:val="1210"/>
    <w:qFormat/>
    <w:rsid w:val="003827DF"/>
    <w:pPr>
      <w:spacing w:line="360" w:lineRule="auto"/>
      <w:ind w:firstLine="680"/>
      <w:jc w:val="both"/>
    </w:pPr>
    <w:rPr>
      <w:rFonts w:ascii="Times New Roman" w:eastAsia="Times New Roman" w:hAnsi="Times New Roman"/>
      <w:sz w:val="24"/>
      <w:szCs w:val="24"/>
    </w:rPr>
  </w:style>
  <w:style w:type="character" w:customStyle="1" w:styleId="1210">
    <w:name w:val="а_12_1 Знак"/>
    <w:link w:val="121"/>
    <w:rsid w:val="003827DF"/>
    <w:rPr>
      <w:rFonts w:ascii="Times New Roman" w:eastAsia="Times New Roman" w:hAnsi="Times New Roman" w:cs="Times New Roman"/>
      <w:sz w:val="24"/>
      <w:szCs w:val="24"/>
    </w:rPr>
  </w:style>
  <w:style w:type="paragraph" w:customStyle="1" w:styleId="Style19">
    <w:name w:val="Style19"/>
    <w:basedOn w:val="a0"/>
    <w:uiPriority w:val="99"/>
    <w:rsid w:val="003827DF"/>
    <w:pPr>
      <w:widowControl w:val="0"/>
      <w:autoSpaceDE w:val="0"/>
      <w:autoSpaceDN w:val="0"/>
      <w:adjustRightInd w:val="0"/>
      <w:spacing w:line="310" w:lineRule="exact"/>
      <w:ind w:firstLine="691"/>
      <w:jc w:val="both"/>
    </w:pPr>
    <w:rPr>
      <w:rFonts w:eastAsiaTheme="minorEastAsia" w:cstheme="minorBidi"/>
      <w:sz w:val="24"/>
      <w:szCs w:val="24"/>
      <w:lang w:eastAsia="ru-RU"/>
    </w:rPr>
  </w:style>
  <w:style w:type="character" w:customStyle="1" w:styleId="FontStyle36">
    <w:name w:val="Font Style36"/>
    <w:basedOn w:val="a1"/>
    <w:uiPriority w:val="99"/>
    <w:rsid w:val="003827DF"/>
    <w:rPr>
      <w:rFonts w:ascii="Times New Roman" w:hAnsi="Times New Roman" w:cs="Times New Roman"/>
      <w:color w:val="000000"/>
      <w:sz w:val="26"/>
      <w:szCs w:val="26"/>
    </w:rPr>
  </w:style>
  <w:style w:type="character" w:customStyle="1" w:styleId="32">
    <w:name w:val="Основной текст (3)_"/>
    <w:basedOn w:val="a1"/>
    <w:link w:val="33"/>
    <w:rsid w:val="003827DF"/>
    <w:rPr>
      <w:b/>
      <w:bCs/>
      <w:sz w:val="32"/>
      <w:szCs w:val="32"/>
      <w:shd w:val="clear" w:color="auto" w:fill="FFFFFF"/>
    </w:rPr>
  </w:style>
  <w:style w:type="paragraph" w:customStyle="1" w:styleId="33">
    <w:name w:val="Основной текст (3)"/>
    <w:basedOn w:val="a0"/>
    <w:link w:val="32"/>
    <w:rsid w:val="003827DF"/>
    <w:pPr>
      <w:widowControl w:val="0"/>
      <w:shd w:val="clear" w:color="auto" w:fill="FFFFFF"/>
      <w:spacing w:before="3480" w:line="413" w:lineRule="exact"/>
      <w:jc w:val="center"/>
    </w:pPr>
    <w:rPr>
      <w:rFonts w:asciiTheme="minorHAnsi" w:eastAsiaTheme="minorHAnsi" w:hAnsiTheme="minorHAnsi" w:cstheme="minorBidi"/>
      <w:b/>
      <w:bCs/>
      <w:sz w:val="32"/>
      <w:szCs w:val="32"/>
    </w:rPr>
  </w:style>
  <w:style w:type="paragraph" w:customStyle="1" w:styleId="text2">
    <w:name w:val="text2"/>
    <w:basedOn w:val="a0"/>
    <w:rsid w:val="003827DF"/>
    <w:pPr>
      <w:spacing w:before="100" w:beforeAutospacing="1" w:after="100" w:afterAutospacing="1"/>
    </w:pPr>
    <w:rPr>
      <w:rFonts w:ascii="Times New Roman" w:eastAsia="Times New Roman" w:hAnsi="Times New Roman"/>
      <w:sz w:val="24"/>
      <w:szCs w:val="24"/>
      <w:lang w:eastAsia="ru-RU"/>
    </w:rPr>
  </w:style>
  <w:style w:type="paragraph" w:styleId="afa">
    <w:name w:val="No Spacing"/>
    <w:uiPriority w:val="1"/>
    <w:qFormat/>
    <w:rsid w:val="003827DF"/>
    <w:pPr>
      <w:spacing w:after="0" w:line="240" w:lineRule="auto"/>
    </w:pPr>
    <w:rPr>
      <w:rFonts w:ascii="Calibri" w:eastAsia="Calibri" w:hAnsi="Calibri" w:cs="Times New Roman"/>
    </w:rPr>
  </w:style>
  <w:style w:type="character" w:styleId="afb">
    <w:name w:val="FollowedHyperlink"/>
    <w:basedOn w:val="a1"/>
    <w:uiPriority w:val="99"/>
    <w:semiHidden/>
    <w:unhideWhenUsed/>
    <w:rsid w:val="003827DF"/>
    <w:rPr>
      <w:color w:val="954F72" w:themeColor="followedHyperlink"/>
      <w:u w:val="single"/>
    </w:rPr>
  </w:style>
  <w:style w:type="character" w:customStyle="1" w:styleId="a5">
    <w:name w:val="Абзац списка Знак"/>
    <w:link w:val="a4"/>
    <w:uiPriority w:val="34"/>
    <w:locked/>
    <w:rsid w:val="003827DF"/>
    <w:rPr>
      <w:rFonts w:ascii="Calibri" w:eastAsia="Calibri" w:hAnsi="Calibri" w:cs="Times New Roman"/>
    </w:rPr>
  </w:style>
  <w:style w:type="character" w:customStyle="1" w:styleId="thetitle">
    <w:name w:val="the_title"/>
    <w:basedOn w:val="a1"/>
    <w:rsid w:val="003827DF"/>
  </w:style>
  <w:style w:type="paragraph" w:styleId="34">
    <w:name w:val="Body Text 3"/>
    <w:basedOn w:val="a0"/>
    <w:link w:val="35"/>
    <w:rsid w:val="003827DF"/>
    <w:pPr>
      <w:spacing w:after="120"/>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3827DF"/>
    <w:rPr>
      <w:rFonts w:ascii="Times New Roman" w:eastAsia="Times New Roman" w:hAnsi="Times New Roman" w:cs="Times New Roman"/>
      <w:sz w:val="16"/>
      <w:szCs w:val="16"/>
      <w:lang w:eastAsia="ru-RU"/>
    </w:rPr>
  </w:style>
  <w:style w:type="paragraph" w:customStyle="1" w:styleId="ConsNormal">
    <w:name w:val="ConsNormal"/>
    <w:rsid w:val="003827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
    <w:name w:val="List Bullet"/>
    <w:basedOn w:val="a0"/>
    <w:rsid w:val="003827DF"/>
    <w:pPr>
      <w:widowControl w:val="0"/>
      <w:numPr>
        <w:numId w:val="3"/>
      </w:numPr>
      <w:tabs>
        <w:tab w:val="left" w:pos="1134"/>
      </w:tabs>
      <w:suppressAutoHyphens/>
      <w:spacing w:line="276" w:lineRule="auto"/>
      <w:contextualSpacing/>
      <w:jc w:val="both"/>
    </w:pPr>
    <w:rPr>
      <w:rFonts w:ascii="Times New Roman" w:hAnsi="Times New Roman"/>
      <w:sz w:val="28"/>
    </w:rPr>
  </w:style>
  <w:style w:type="paragraph" w:styleId="afc">
    <w:name w:val="Body Text Indent"/>
    <w:basedOn w:val="a0"/>
    <w:link w:val="afd"/>
    <w:uiPriority w:val="99"/>
    <w:unhideWhenUsed/>
    <w:rsid w:val="003827DF"/>
    <w:pPr>
      <w:spacing w:after="120"/>
      <w:ind w:left="283"/>
    </w:pPr>
  </w:style>
  <w:style w:type="character" w:customStyle="1" w:styleId="afd">
    <w:name w:val="Основной текст с отступом Знак"/>
    <w:basedOn w:val="a1"/>
    <w:link w:val="afc"/>
    <w:uiPriority w:val="99"/>
    <w:rsid w:val="003827DF"/>
    <w:rPr>
      <w:rFonts w:ascii="Calibri" w:eastAsia="Calibri" w:hAnsi="Calibri" w:cs="Times New Roman"/>
    </w:rPr>
  </w:style>
  <w:style w:type="paragraph" w:styleId="23">
    <w:name w:val="Body Text 2"/>
    <w:basedOn w:val="a0"/>
    <w:link w:val="24"/>
    <w:uiPriority w:val="99"/>
    <w:unhideWhenUsed/>
    <w:rsid w:val="003827DF"/>
    <w:pPr>
      <w:spacing w:after="120" w:line="480" w:lineRule="auto"/>
    </w:pPr>
  </w:style>
  <w:style w:type="character" w:customStyle="1" w:styleId="24">
    <w:name w:val="Основной текст 2 Знак"/>
    <w:basedOn w:val="a1"/>
    <w:link w:val="23"/>
    <w:uiPriority w:val="99"/>
    <w:rsid w:val="003827DF"/>
    <w:rPr>
      <w:rFonts w:ascii="Calibri" w:eastAsia="Calibri" w:hAnsi="Calibri" w:cs="Times New Roman"/>
    </w:rPr>
  </w:style>
  <w:style w:type="paragraph" w:styleId="afe">
    <w:name w:val="TOC Heading"/>
    <w:basedOn w:val="1"/>
    <w:next w:val="a0"/>
    <w:uiPriority w:val="39"/>
    <w:unhideWhenUsed/>
    <w:qFormat/>
    <w:rsid w:val="003827DF"/>
    <w:pPr>
      <w:spacing w:line="259" w:lineRule="auto"/>
      <w:outlineLvl w:val="9"/>
    </w:pPr>
    <w:rPr>
      <w:lang w:eastAsia="ru-RU"/>
    </w:rPr>
  </w:style>
  <w:style w:type="paragraph" w:styleId="14">
    <w:name w:val="toc 1"/>
    <w:basedOn w:val="a0"/>
    <w:next w:val="a0"/>
    <w:autoRedefine/>
    <w:uiPriority w:val="39"/>
    <w:unhideWhenUsed/>
    <w:rsid w:val="003827DF"/>
    <w:pPr>
      <w:spacing w:after="100"/>
    </w:pPr>
  </w:style>
  <w:style w:type="paragraph" w:styleId="25">
    <w:name w:val="toc 2"/>
    <w:basedOn w:val="a0"/>
    <w:next w:val="a0"/>
    <w:autoRedefine/>
    <w:uiPriority w:val="39"/>
    <w:unhideWhenUsed/>
    <w:rsid w:val="003827DF"/>
    <w:pPr>
      <w:spacing w:after="100"/>
      <w:ind w:left="220"/>
    </w:pPr>
  </w:style>
  <w:style w:type="character" w:customStyle="1" w:styleId="wmi-callto">
    <w:name w:val="wmi-callto"/>
    <w:basedOn w:val="a1"/>
    <w:rsid w:val="003827DF"/>
  </w:style>
  <w:style w:type="character" w:customStyle="1" w:styleId="FontStyle14">
    <w:name w:val="Font Style14"/>
    <w:uiPriority w:val="99"/>
    <w:rsid w:val="003827DF"/>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ew.isvch.ru/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5233</Words>
  <Characters>29832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Скурихин Андрей Владимирович</dc:creator>
  <cp:keywords/>
  <dc:description/>
  <cp:lastModifiedBy>Скурихин Андрей Владимирович</cp:lastModifiedBy>
  <cp:revision>4</cp:revision>
  <dcterms:created xsi:type="dcterms:W3CDTF">2018-02-20T10:53:00Z</dcterms:created>
  <dcterms:modified xsi:type="dcterms:W3CDTF">2018-03-23T10:06:00Z</dcterms:modified>
</cp:coreProperties>
</file>